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046E" w14:textId="5D4EF06D" w:rsidR="00B15B04" w:rsidRDefault="00BD3D0B" w:rsidP="00BD3D0B">
      <w:pPr>
        <w:jc w:val="center"/>
      </w:pPr>
      <w:r>
        <w:rPr>
          <w:noProof/>
        </w:rPr>
        <w:drawing>
          <wp:inline distT="0" distB="0" distL="0" distR="0" wp14:anchorId="71875087" wp14:editId="5BC7CE4C">
            <wp:extent cx="4603805" cy="2591161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98" cy="260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5261C" w14:textId="77777777" w:rsidR="00BD3D0B" w:rsidRPr="00BD3D0B" w:rsidRDefault="00BD3D0B" w:rsidP="00BD3D0B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D3D0B">
        <w:rPr>
          <w:rFonts w:ascii="Arial" w:hAnsi="Arial" w:cs="Arial"/>
          <w:b/>
          <w:bCs/>
          <w:sz w:val="28"/>
          <w:szCs w:val="28"/>
        </w:rPr>
        <w:t>Presspack</w:t>
      </w:r>
      <w:proofErr w:type="spellEnd"/>
    </w:p>
    <w:p w14:paraId="1853D2F8" w14:textId="0AB25932" w:rsidR="00BD3D0B" w:rsidRPr="00BD3D0B" w:rsidRDefault="00BD3D0B" w:rsidP="00BD3D0B">
      <w:pPr>
        <w:spacing w:after="120"/>
        <w:jc w:val="center"/>
      </w:pPr>
      <w:r w:rsidRPr="00BD3D0B">
        <w:rPr>
          <w:rFonts w:ascii="Arial" w:hAnsi="Arial" w:cs="Arial"/>
          <w:b/>
          <w:bCs/>
          <w:sz w:val="28"/>
          <w:szCs w:val="28"/>
        </w:rPr>
        <w:t>Projekt „Zobaczyć muzykę”</w:t>
      </w:r>
      <w:r w:rsidRPr="00BD3D0B">
        <w:rPr>
          <w:rFonts w:ascii="Arial" w:hAnsi="Arial" w:cs="Arial"/>
          <w:b/>
          <w:bCs/>
          <w:sz w:val="28"/>
          <w:szCs w:val="28"/>
        </w:rPr>
        <w:br/>
        <w:t>24.03–22.05.2023, Toruń</w:t>
      </w:r>
      <w:r w:rsidRPr="00BD3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dt>
      <w:sdtPr>
        <w:rPr>
          <w:sz w:val="20"/>
          <w:szCs w:val="20"/>
        </w:rPr>
        <w:id w:val="1010568703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62D142EB" w14:textId="77777777" w:rsidR="00BD3D0B" w:rsidRPr="00745AE1" w:rsidRDefault="00BD3D0B" w:rsidP="00BD3D0B">
          <w:pPr>
            <w:keepNext/>
            <w:keepLines/>
            <w:spacing w:before="240" w:after="0"/>
            <w:rPr>
              <w:rFonts w:ascii="Arial" w:eastAsiaTheme="majorEastAsia" w:hAnsi="Arial" w:cs="Arial"/>
              <w:sz w:val="28"/>
              <w:szCs w:val="28"/>
              <w:lang w:eastAsia="pl-PL"/>
            </w:rPr>
          </w:pPr>
          <w:r w:rsidRPr="00745AE1">
            <w:rPr>
              <w:rFonts w:ascii="Arial" w:eastAsiaTheme="majorEastAsia" w:hAnsi="Arial" w:cs="Arial"/>
              <w:sz w:val="28"/>
              <w:szCs w:val="28"/>
              <w:lang w:eastAsia="pl-PL"/>
            </w:rPr>
            <w:t>Spis treści</w:t>
          </w:r>
        </w:p>
        <w:p w14:paraId="3ED8D948" w14:textId="61CB3AA3" w:rsidR="00745AE1" w:rsidRPr="00745AE1" w:rsidRDefault="00BD3D0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r w:rsidRPr="00745AE1">
            <w:rPr>
              <w:rFonts w:ascii="Arial" w:hAnsi="Arial" w:cs="Arial"/>
              <w:sz w:val="18"/>
              <w:szCs w:val="18"/>
            </w:rPr>
            <w:fldChar w:fldCharType="begin"/>
          </w:r>
          <w:r w:rsidRPr="00745AE1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745AE1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129089559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Lead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_Toc129089559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2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01484D6" w14:textId="77F0D0E8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0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Notka prasowa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_Toc129089560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2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38CBE0" w14:textId="37F5ADA4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1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O projekcie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_Toc129089561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2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F22AD0" w14:textId="66D52752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2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Program projektu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_Toc129089562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4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C61509F" w14:textId="65CFA36E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3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symfoniczny – Flora i fauna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_Toc129089563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4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C5E9C56" w14:textId="2A928655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4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symfoniczny – Dziwy natury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_Toc129089564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4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A0480A" w14:textId="512D357C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5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kameralny – Księżycowe melodie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_Toc129089565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5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3F87555" w14:textId="47D825C6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6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symfoniczny – Wielkie opowieści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_Toc129089566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5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BA2594" w14:textId="6180284E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7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kameralny – Niesamowita codzienność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_Toc129089567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5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9408797" w14:textId="1C0B49BA" w:rsidR="00745AE1" w:rsidRPr="00745AE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8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Koncert kameralny – Dziedzictwo geniuszu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_Toc129089568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6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9E8A30" w14:textId="51FA3807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69" w:history="1">
            <w:r w:rsidR="00745AE1" w:rsidRPr="00745AE1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18"/>
                <w:szCs w:val="18"/>
              </w:rPr>
              <w:t>Udogodnienia dla osób z niepełnosprawnością wzroku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_Toc129089569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7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284794" w14:textId="6081829E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70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Organizator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_Toc129089570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8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4EC138" w14:textId="44C04AD0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29089571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Partnerzy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_Toc129089571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8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773FD" w14:textId="2C57165D" w:rsidR="00745AE1" w:rsidRPr="00745AE1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129089572" w:history="1">
            <w:r w:rsidR="00745AE1" w:rsidRPr="00745AE1">
              <w:rPr>
                <w:rStyle w:val="Hipercze"/>
                <w:rFonts w:ascii="Arial" w:eastAsiaTheme="majorEastAsia" w:hAnsi="Arial" w:cs="Arial"/>
                <w:b/>
                <w:bCs/>
                <w:noProof/>
                <w:color w:val="auto"/>
                <w:sz w:val="18"/>
                <w:szCs w:val="18"/>
              </w:rPr>
              <w:t>Przydatne informacje i kontakty</w:t>
            </w:r>
            <w:r w:rsidR="00745AE1" w:rsidRPr="00745AE1">
              <w:rPr>
                <w:noProof/>
                <w:webHidden/>
                <w:sz w:val="18"/>
                <w:szCs w:val="18"/>
              </w:rPr>
              <w:tab/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begin"/>
            </w:r>
            <w:r w:rsidR="00745AE1" w:rsidRPr="00745AE1">
              <w:rPr>
                <w:noProof/>
                <w:webHidden/>
                <w:sz w:val="18"/>
                <w:szCs w:val="18"/>
              </w:rPr>
              <w:instrText xml:space="preserve"> PAGEREF _Toc129089572 \h </w:instrText>
            </w:r>
            <w:r w:rsidR="00745AE1" w:rsidRPr="00745AE1">
              <w:rPr>
                <w:noProof/>
                <w:webHidden/>
                <w:sz w:val="18"/>
                <w:szCs w:val="18"/>
              </w:rPr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73C69">
              <w:rPr>
                <w:noProof/>
                <w:webHidden/>
                <w:sz w:val="18"/>
                <w:szCs w:val="18"/>
              </w:rPr>
              <w:t>10</w:t>
            </w:r>
            <w:r w:rsidR="00745AE1" w:rsidRPr="00745AE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71E6673" w14:textId="5634E95B" w:rsidR="00BD3D0B" w:rsidRPr="00BD3D0B" w:rsidRDefault="00BD3D0B" w:rsidP="00BD3D0B">
          <w:pPr>
            <w:spacing w:after="120"/>
          </w:pPr>
          <w:r w:rsidRPr="00745AE1">
            <w:rPr>
              <w:rFonts w:ascii="Arial" w:hAnsi="Arial" w:cs="Arial"/>
              <w:b/>
              <w:bCs/>
              <w:sz w:val="18"/>
              <w:szCs w:val="18"/>
            </w:rPr>
            <w:lastRenderedPageBreak/>
            <w:fldChar w:fldCharType="end"/>
          </w:r>
        </w:p>
      </w:sdtContent>
    </w:sdt>
    <w:p w14:paraId="444D30A7" w14:textId="77777777" w:rsidR="00BD3D0B" w:rsidRPr="00BD3D0B" w:rsidRDefault="00BD3D0B" w:rsidP="00BD3D0B">
      <w:pPr>
        <w:keepNext/>
        <w:keepLines/>
        <w:spacing w:before="240" w:after="24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0" w:name="_Toc128732927"/>
      <w:bookmarkStart w:id="1" w:name="_Toc128737558"/>
      <w:bookmarkStart w:id="2" w:name="_Toc128737609"/>
      <w:bookmarkStart w:id="3" w:name="_Toc128737672"/>
      <w:bookmarkStart w:id="4" w:name="_Toc129089559"/>
      <w:proofErr w:type="spellStart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  <w:t>Lead</w:t>
      </w:r>
      <w:bookmarkEnd w:id="0"/>
      <w:bookmarkEnd w:id="1"/>
      <w:bookmarkEnd w:id="2"/>
      <w:bookmarkEnd w:id="3"/>
      <w:bookmarkEnd w:id="4"/>
      <w:proofErr w:type="spellEnd"/>
    </w:p>
    <w:p w14:paraId="60505F91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Nowy projekt Toruńskiej Orkiestry Symfonicznej „Zobaczyć muzykę” przenosi obcowanie z dźwiękiem na głębszy niż dotychczas poziom, na którym główną rolę odegra bogactwo wyobraźni słuchaczy.</w:t>
      </w:r>
    </w:p>
    <w:p w14:paraId="066F22E8" w14:textId="77777777" w:rsidR="00BD3D0B" w:rsidRPr="00BD3D0B" w:rsidRDefault="00BD3D0B" w:rsidP="00BD3D0B">
      <w:pPr>
        <w:keepNext/>
        <w:keepLines/>
        <w:spacing w:before="240" w:after="24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5" w:name="_Toc128732928"/>
      <w:bookmarkStart w:id="6" w:name="_Toc128737559"/>
      <w:bookmarkStart w:id="7" w:name="_Toc128737610"/>
      <w:bookmarkStart w:id="8" w:name="_Toc128737673"/>
      <w:bookmarkStart w:id="9" w:name="_Toc129089560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  <w:t>Notka prasowa</w:t>
      </w:r>
      <w:bookmarkEnd w:id="5"/>
      <w:bookmarkEnd w:id="6"/>
      <w:bookmarkEnd w:id="7"/>
      <w:bookmarkEnd w:id="8"/>
      <w:bookmarkEnd w:id="9"/>
    </w:p>
    <w:p w14:paraId="709AE0F7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Najważniejsze cele projektu „Zobaczyć muzykę” to zapewnienie dostępności kultury dla wszystkich członków społeczeństwa i przekroczenie granicy tradycyjnej recepcji utworów muzycznych. Podczas cyklu 6 koncertów-niespodzianek, wygaszając na chwilę wzrok, w  nieprzeniknionych ciemnościach przebudzimy z głębokiego snu nie tylko pozostałe zmysły, ale również ukryte warstwy artystycznej wrażliwości odbiorców, co umożliwi bezgraniczne czucie muzyki. Cała otaczająca nas rzeczywistość: dziwy fauny i flory, piękno i groza zachodzących w naturze przemian, dramatyzm ludzkich losów, zróżnicowanie kulturowe globu i nieprzeniknione tajemnice Wszechświata odsłonią swoją drugą, niewidoczną dla oka, skrywającą się w feerii dźwięków stronę. Projekt umożliwi wejście w osobisty kontakt z  utworami najwybitniejszych przedstawicieli sceny muzycznej, które z pewnością wzbudzą zachwyt nie tylko swoim uniwersalnym geniuszem, ale również intymnymi możliwościami odbioru poszczególnych dzieł przez słuchaczy. </w:t>
      </w:r>
    </w:p>
    <w:p w14:paraId="00B556E6" w14:textId="77777777" w:rsidR="00BD3D0B" w:rsidRPr="00BD3D0B" w:rsidRDefault="00BD3D0B" w:rsidP="00BD3D0B">
      <w:pPr>
        <w:keepNext/>
        <w:keepLines/>
        <w:spacing w:before="240" w:after="24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10" w:name="_Toc128732929"/>
      <w:bookmarkStart w:id="11" w:name="_Toc128737560"/>
      <w:bookmarkStart w:id="12" w:name="_Toc128737611"/>
      <w:bookmarkStart w:id="13" w:name="_Toc128737674"/>
      <w:bookmarkStart w:id="14" w:name="_Toc129089561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  <w:t>O projekcie</w:t>
      </w:r>
      <w:bookmarkEnd w:id="10"/>
      <w:bookmarkEnd w:id="11"/>
      <w:bookmarkEnd w:id="12"/>
      <w:bookmarkEnd w:id="13"/>
      <w:bookmarkEnd w:id="14"/>
    </w:p>
    <w:p w14:paraId="47D37013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Projekt „Zobaczyć muzykę” ma na celu propagowanie dostępności kultury dla wszystkich członków naszego społeczeństwa, realizując ideę sztuki jako dobra powszechnego. Mając to na uwadze i wychodząc naprzeciw oczekiwaniom toruńskiej publiczności, która od wielu lat tłumnie odwiedza nasze sale koncertowe, miejsce wydarzenia zostanie </w:t>
      </w:r>
      <w:r w:rsidRPr="00BD3D0B">
        <w:rPr>
          <w:rFonts w:ascii="Arial" w:hAnsi="Arial" w:cs="Arial"/>
          <w:b/>
          <w:bCs/>
          <w:sz w:val="24"/>
          <w:szCs w:val="24"/>
        </w:rPr>
        <w:t>dostosowane do potrzeb osób z dysfunkcjami wzroku</w:t>
      </w:r>
      <w:r w:rsidRPr="00BD3D0B">
        <w:rPr>
          <w:rFonts w:ascii="Arial" w:hAnsi="Arial" w:cs="Arial"/>
          <w:sz w:val="24"/>
          <w:szCs w:val="24"/>
        </w:rPr>
        <w:t xml:space="preserve">. Wierzymy, że muzyką można nie tylko oddawać piękno świata, ale również uwrażliwiać słuchaczy – pragniemy, by nasza instytucja łączyła wszystkich melomanów spragnionych kontaktu ze sztuką na najwyższym poziomie. </w:t>
      </w:r>
    </w:p>
    <w:p w14:paraId="157F5D6D" w14:textId="2BCE6F96" w:rsidR="00BD3D0B" w:rsidRPr="00BD3D0B" w:rsidRDefault="00A6453F" w:rsidP="00745AE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artystyczna n</w:t>
      </w:r>
      <w:r w:rsidR="00BD3D0B" w:rsidRPr="00BD3D0B">
        <w:rPr>
          <w:rFonts w:ascii="Arial" w:hAnsi="Arial" w:cs="Arial"/>
          <w:sz w:val="24"/>
          <w:szCs w:val="24"/>
        </w:rPr>
        <w:t>asz</w:t>
      </w:r>
      <w:r>
        <w:rPr>
          <w:rFonts w:ascii="Arial" w:hAnsi="Arial" w:cs="Arial"/>
          <w:sz w:val="24"/>
          <w:szCs w:val="24"/>
        </w:rPr>
        <w:t>ego</w:t>
      </w:r>
      <w:r w:rsidR="00BD3D0B" w:rsidRPr="00BD3D0B">
        <w:rPr>
          <w:rFonts w:ascii="Arial" w:hAnsi="Arial" w:cs="Arial"/>
          <w:sz w:val="24"/>
          <w:szCs w:val="24"/>
        </w:rPr>
        <w:t xml:space="preserve"> projekt</w:t>
      </w:r>
      <w:r>
        <w:rPr>
          <w:rFonts w:ascii="Arial" w:hAnsi="Arial" w:cs="Arial"/>
          <w:sz w:val="24"/>
          <w:szCs w:val="24"/>
        </w:rPr>
        <w:t>u</w:t>
      </w:r>
      <w:r w:rsidR="00BD3D0B" w:rsidRPr="00BD3D0B">
        <w:rPr>
          <w:rFonts w:ascii="Arial" w:hAnsi="Arial" w:cs="Arial"/>
          <w:sz w:val="24"/>
          <w:szCs w:val="24"/>
        </w:rPr>
        <w:t xml:space="preserve"> realizowan</w:t>
      </w:r>
      <w:r>
        <w:rPr>
          <w:rFonts w:ascii="Arial" w:hAnsi="Arial" w:cs="Arial"/>
          <w:sz w:val="24"/>
          <w:szCs w:val="24"/>
        </w:rPr>
        <w:t>a</w:t>
      </w:r>
      <w:r w:rsidR="00BD3D0B" w:rsidRPr="00BD3D0B">
        <w:rPr>
          <w:rFonts w:ascii="Arial" w:hAnsi="Arial" w:cs="Arial"/>
          <w:sz w:val="24"/>
          <w:szCs w:val="24"/>
        </w:rPr>
        <w:t xml:space="preserve"> będzie w okresie </w:t>
      </w:r>
      <w:r w:rsidR="00BD3D0B" w:rsidRPr="00BD3D0B">
        <w:rPr>
          <w:rFonts w:ascii="Arial" w:hAnsi="Arial" w:cs="Arial"/>
          <w:b/>
          <w:bCs/>
          <w:sz w:val="24"/>
          <w:szCs w:val="24"/>
        </w:rPr>
        <w:t>od 24.03.2023 r. do 22.05.2023 r.</w:t>
      </w:r>
      <w:r w:rsidR="00BD3D0B" w:rsidRPr="00BD3D0B">
        <w:rPr>
          <w:rFonts w:ascii="Arial" w:hAnsi="Arial" w:cs="Arial"/>
          <w:sz w:val="24"/>
          <w:szCs w:val="24"/>
        </w:rPr>
        <w:t xml:space="preserve"> i obejmie </w:t>
      </w:r>
      <w:r w:rsidR="00BD3D0B" w:rsidRPr="00BD3D0B">
        <w:rPr>
          <w:rFonts w:ascii="Arial" w:hAnsi="Arial" w:cs="Arial"/>
          <w:b/>
          <w:bCs/>
          <w:sz w:val="24"/>
          <w:szCs w:val="24"/>
        </w:rPr>
        <w:t xml:space="preserve">6 koncertów: 3 koncerty symfoniczne i 3 koncerty </w:t>
      </w:r>
      <w:r w:rsidR="00BD3D0B" w:rsidRPr="00BD3D0B">
        <w:rPr>
          <w:rFonts w:ascii="Arial" w:hAnsi="Arial" w:cs="Arial"/>
          <w:b/>
          <w:bCs/>
          <w:sz w:val="24"/>
          <w:szCs w:val="24"/>
        </w:rPr>
        <w:lastRenderedPageBreak/>
        <w:t>kameralne.</w:t>
      </w:r>
      <w:r w:rsidR="00BD3D0B" w:rsidRPr="00BD3D0B">
        <w:rPr>
          <w:rFonts w:ascii="Arial" w:hAnsi="Arial" w:cs="Arial"/>
          <w:sz w:val="24"/>
          <w:szCs w:val="24"/>
        </w:rPr>
        <w:t xml:space="preserve"> Repertuar wszystkich spotkań stanowi tajemnicę, którą wspólnie </w:t>
      </w:r>
      <w:r>
        <w:rPr>
          <w:rFonts w:ascii="Arial" w:hAnsi="Arial" w:cs="Arial"/>
          <w:sz w:val="24"/>
          <w:szCs w:val="24"/>
        </w:rPr>
        <w:br/>
      </w:r>
      <w:r w:rsidR="00BD3D0B" w:rsidRPr="00BD3D0B">
        <w:rPr>
          <w:rFonts w:ascii="Arial" w:hAnsi="Arial" w:cs="Arial"/>
          <w:sz w:val="24"/>
          <w:szCs w:val="24"/>
        </w:rPr>
        <w:t xml:space="preserve">z publicznością będziemy zgłębiać dopiero na żywo, na salach koncertowych </w:t>
      </w:r>
      <w:r w:rsidR="00BD3D0B" w:rsidRPr="00BD3D0B">
        <w:rPr>
          <w:rFonts w:ascii="Arial" w:hAnsi="Arial" w:cs="Arial"/>
          <w:b/>
          <w:bCs/>
          <w:sz w:val="24"/>
          <w:szCs w:val="24"/>
        </w:rPr>
        <w:t>Centrum Kulturalno-Kongresowego Jordanki w Toruniu.</w:t>
      </w:r>
      <w:r w:rsidR="00BD3D0B" w:rsidRPr="00BD3D0B">
        <w:rPr>
          <w:rFonts w:ascii="Arial" w:hAnsi="Arial" w:cs="Arial"/>
          <w:sz w:val="24"/>
          <w:szCs w:val="24"/>
        </w:rPr>
        <w:t xml:space="preserve"> Podczas koncertów zgasimy światła i wyłączymy na chwilę zmysł wzroku, który choć znacznie ułatwia percepcję zewnętrznego świata, to czasami stanowi przeszkodę w pełnym, wewnętrznym doświadczaniu cudów otaczającej nas rzeczywistości. Wierzymy, że do całkowitego zaangażowania się w nadchodzące wydarzenia wystarczający okaże się wyczulony słuch i otwartość na uchylenie drzwi prowadzących do skrytego świata ludzkiej emocjonalności. </w:t>
      </w:r>
    </w:p>
    <w:p w14:paraId="522FD957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Utwory, które będzie można usłyszeć podczas poszczególnych wydarzeń są niezwykle zróżnicowane, ukazując często zupełnie odmienne względem siebie, lecz zarazem bliskie ludzkiemu przeżyciu skrawki codzienności. Naszą podróż rozpoczniemy od </w:t>
      </w:r>
      <w:r w:rsidRPr="00BD3D0B">
        <w:rPr>
          <w:rFonts w:ascii="Arial" w:hAnsi="Arial" w:cs="Arial"/>
          <w:b/>
          <w:bCs/>
          <w:sz w:val="24"/>
          <w:szCs w:val="24"/>
        </w:rPr>
        <w:t>motywów przyrodniczych</w:t>
      </w:r>
      <w:r w:rsidRPr="00BD3D0B">
        <w:rPr>
          <w:rFonts w:ascii="Arial" w:hAnsi="Arial" w:cs="Arial"/>
          <w:sz w:val="24"/>
          <w:szCs w:val="24"/>
        </w:rPr>
        <w:t xml:space="preserve">, a zaproponowany wybór słynnych utworów z pewnością zachwyci odbiorców bogactwem życia zamieszkującego lasy, łąki i rzeki. W tych wielkich dziełach publiczność odkryje nie tylko zróżnicowanie form istnienia, ale również pogrąży się w kontemplacji muzycznego pejzażu tkwiącego w jej własnym wnętrzu. Drugie spotkanie poświęcimy zagadkowości </w:t>
      </w:r>
      <w:r w:rsidRPr="00BD3D0B">
        <w:rPr>
          <w:rFonts w:ascii="Arial" w:hAnsi="Arial" w:cs="Arial"/>
          <w:b/>
          <w:bCs/>
          <w:sz w:val="24"/>
          <w:szCs w:val="24"/>
        </w:rPr>
        <w:t>zachodzących w naturze cyklów i przemian</w:t>
      </w:r>
      <w:r w:rsidRPr="00BD3D0B">
        <w:rPr>
          <w:rFonts w:ascii="Arial" w:hAnsi="Arial" w:cs="Arial"/>
          <w:sz w:val="24"/>
          <w:szCs w:val="24"/>
        </w:rPr>
        <w:t xml:space="preserve"> – czasami budzących ogólny zachwyt swoim pięknem, innym razem przerażających niszczycielską siłą rozgniewanego żywiołu. Trzecie spotkanie, koncert kameralny, będzie niepowtarzalną okazją do wsłuchania się w nigdy niemilknącą </w:t>
      </w:r>
      <w:r w:rsidRPr="00BD3D0B">
        <w:rPr>
          <w:rFonts w:ascii="Arial" w:hAnsi="Arial" w:cs="Arial"/>
          <w:b/>
          <w:bCs/>
          <w:sz w:val="24"/>
          <w:szCs w:val="24"/>
        </w:rPr>
        <w:t>muzykę Wszechświata</w:t>
      </w:r>
      <w:r w:rsidRPr="00BD3D0B">
        <w:rPr>
          <w:rFonts w:ascii="Arial" w:hAnsi="Arial" w:cs="Arial"/>
          <w:sz w:val="24"/>
          <w:szCs w:val="24"/>
        </w:rPr>
        <w:t xml:space="preserve"> i pogłębionego spojrzenia w tonącą w strugach księżycowego światła noc. Podczas kolejnego koncertu  wprowadzające zróżnicowanie kontekstów społeczno-kulturowych i oddające niepowtarzalną atmosferę wielu zaskakujących, często bardzo egzotycznych miejsc. Inne spotkanie natomiast skupi się na próbie odkrycia </w:t>
      </w:r>
      <w:r w:rsidRPr="00BD3D0B">
        <w:rPr>
          <w:rFonts w:ascii="Arial" w:hAnsi="Arial" w:cs="Arial"/>
          <w:b/>
          <w:bCs/>
          <w:sz w:val="24"/>
          <w:szCs w:val="24"/>
        </w:rPr>
        <w:t>tajemnicy cudów codzienności</w:t>
      </w:r>
      <w:r w:rsidRPr="00BD3D0B">
        <w:rPr>
          <w:rFonts w:ascii="Arial" w:hAnsi="Arial" w:cs="Arial"/>
          <w:sz w:val="24"/>
          <w:szCs w:val="24"/>
        </w:rPr>
        <w:t xml:space="preserve">, koncentrując się na ich niepowtarzalnym, a zarazem tak bardzo ulotnym pięknie. Ostatni koncert stanie się </w:t>
      </w:r>
      <w:r w:rsidRPr="00BD3D0B">
        <w:rPr>
          <w:rFonts w:ascii="Arial" w:hAnsi="Arial" w:cs="Arial"/>
          <w:b/>
          <w:bCs/>
          <w:sz w:val="24"/>
          <w:szCs w:val="24"/>
        </w:rPr>
        <w:t>hołdem złożonym jednemu z najwybitniejszych polskich kompozytorów w historii</w:t>
      </w:r>
      <w:r w:rsidRPr="00BD3D0B">
        <w:rPr>
          <w:rFonts w:ascii="Arial" w:hAnsi="Arial" w:cs="Arial"/>
          <w:sz w:val="24"/>
          <w:szCs w:val="24"/>
        </w:rPr>
        <w:t xml:space="preserve">, co z pewnością zachęci słuchaczy do wspólnego odkrywania narodowej spuścizny.  </w:t>
      </w:r>
    </w:p>
    <w:p w14:paraId="4F786D3E" w14:textId="299B9128" w:rsidR="00A6453F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Wszystkie zainteresowane osoby – weteranów naszych koncertów, słuchaczy poszukujących swojej drogi do spotkania z muzyką, ludzi tęskniących za nowymi sposobami odbioru sztuki –  serdecznie zapraszamy do wspólnego uczestnictwa </w:t>
      </w:r>
      <w:r w:rsidR="00A6453F">
        <w:rPr>
          <w:rFonts w:ascii="Arial" w:hAnsi="Arial" w:cs="Arial"/>
          <w:sz w:val="24"/>
          <w:szCs w:val="24"/>
        </w:rPr>
        <w:br/>
      </w:r>
      <w:r w:rsidRPr="00BD3D0B">
        <w:rPr>
          <w:rFonts w:ascii="Arial" w:hAnsi="Arial" w:cs="Arial"/>
          <w:sz w:val="24"/>
          <w:szCs w:val="24"/>
        </w:rPr>
        <w:t>w tym niecodziennym, wyrastającym z chęci wzbogacenia rzeczywistości i uwrażliwiania serc naszych słuchaczy projekcie.</w:t>
      </w:r>
    </w:p>
    <w:p w14:paraId="1C90BE86" w14:textId="77777777" w:rsidR="00BD3D0B" w:rsidRPr="00BD3D0B" w:rsidRDefault="00BD3D0B" w:rsidP="00BD3D0B">
      <w:pPr>
        <w:keepNext/>
        <w:keepLines/>
        <w:spacing w:before="240" w:after="240"/>
        <w:jc w:val="both"/>
        <w:outlineLvl w:val="0"/>
        <w:rPr>
          <w:rFonts w:ascii="Arial" w:eastAsiaTheme="majorEastAsia" w:hAnsi="Arial" w:cs="Arial"/>
          <w:b/>
          <w:bCs/>
          <w:color w:val="0563C1" w:themeColor="hyperlink"/>
          <w:sz w:val="32"/>
          <w:szCs w:val="32"/>
          <w:u w:val="single"/>
        </w:rPr>
      </w:pPr>
      <w:bookmarkStart w:id="15" w:name="_Toc128732930"/>
      <w:bookmarkStart w:id="16" w:name="_Toc128737561"/>
      <w:bookmarkStart w:id="17" w:name="_Toc128737612"/>
      <w:bookmarkStart w:id="18" w:name="_Toc128737675"/>
      <w:bookmarkStart w:id="19" w:name="_Toc129089562"/>
      <w:r w:rsidRPr="00BD3D0B">
        <w:rPr>
          <w:rFonts w:ascii="Arial" w:eastAsiaTheme="majorEastAsia" w:hAnsi="Arial" w:cs="Arial"/>
          <w:b/>
          <w:bCs/>
          <w:color w:val="0563C1" w:themeColor="hyperlink"/>
          <w:sz w:val="32"/>
          <w:szCs w:val="32"/>
          <w:u w:val="single"/>
        </w:rPr>
        <w:lastRenderedPageBreak/>
        <w:t>Program projektu</w:t>
      </w:r>
      <w:bookmarkEnd w:id="15"/>
      <w:bookmarkEnd w:id="16"/>
      <w:bookmarkEnd w:id="17"/>
      <w:bookmarkEnd w:id="18"/>
      <w:bookmarkEnd w:id="19"/>
    </w:p>
    <w:p w14:paraId="77E9CB15" w14:textId="77777777" w:rsidR="00BD3D0B" w:rsidRPr="00BD3D0B" w:rsidRDefault="00BD3D0B" w:rsidP="00BD3D0B">
      <w:pPr>
        <w:shd w:val="clear" w:color="auto" w:fill="FFFFFF"/>
        <w:spacing w:after="300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>-------------------------------------------------------------------------------------------------------------</w:t>
      </w:r>
    </w:p>
    <w:p w14:paraId="5F20CB81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20" w:name="_Toc128732931"/>
      <w:bookmarkStart w:id="21" w:name="_Toc128737562"/>
      <w:bookmarkStart w:id="22" w:name="_Toc128737613"/>
      <w:bookmarkStart w:id="23" w:name="_Toc128737676"/>
      <w:bookmarkStart w:id="24" w:name="_Toc129089563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symfoniczny – Flora i fauna</w:t>
      </w:r>
      <w:bookmarkEnd w:id="20"/>
      <w:bookmarkEnd w:id="21"/>
      <w:bookmarkEnd w:id="22"/>
      <w:bookmarkEnd w:id="23"/>
      <w:bookmarkEnd w:id="24"/>
    </w:p>
    <w:p w14:paraId="082BFCD7" w14:textId="77777777" w:rsidR="00BD3D0B" w:rsidRPr="00BD3D0B" w:rsidRDefault="00BD3D0B" w:rsidP="00BD3D0B">
      <w:pPr>
        <w:spacing w:after="120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24.03.2023., godz. 19:00, Sala Koncertowa CKK Jordanki, wydarzenie biletowane</w:t>
      </w:r>
    </w:p>
    <w:p w14:paraId="1A8F89F1" w14:textId="77777777" w:rsidR="00BD3D0B" w:rsidRPr="00BD3D0B" w:rsidRDefault="00BD3D0B" w:rsidP="00BD3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5" w:name="_Hlk128729830"/>
      <w:r w:rsidRPr="00BD3D0B">
        <w:rPr>
          <w:rFonts w:ascii="Arial" w:hAnsi="Arial" w:cs="Arial"/>
          <w:sz w:val="24"/>
          <w:szCs w:val="24"/>
        </w:rPr>
        <w:t xml:space="preserve">Bilety: 45 zł – normalny, 35 zł – ulgowy </w:t>
      </w:r>
    </w:p>
    <w:p w14:paraId="0FABA11F" w14:textId="77777777" w:rsidR="00BD3D0B" w:rsidRPr="00BD3D0B" w:rsidRDefault="00BD3D0B" w:rsidP="00BD3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25"/>
    <w:p w14:paraId="4650C913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Wystąpią:</w:t>
      </w:r>
    </w:p>
    <w:p w14:paraId="243EBB31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Kacper</w:t>
      </w:r>
      <w:proofErr w:type="spellEnd"/>
      <w:r w:rsidRPr="00BD3D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Żaromski</w:t>
      </w:r>
      <w:proofErr w:type="spellEnd"/>
      <w:r w:rsidRPr="00BD3D0B">
        <w:rPr>
          <w:rFonts w:ascii="Arial" w:hAnsi="Arial" w:cs="Arial"/>
          <w:sz w:val="24"/>
          <w:szCs w:val="24"/>
          <w:lang w:val="en-GB"/>
        </w:rPr>
        <w:t xml:space="preserve"> - </w:t>
      </w: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fortepian</w:t>
      </w:r>
      <w:proofErr w:type="spellEnd"/>
    </w:p>
    <w:p w14:paraId="159FFFC0" w14:textId="1BABAC50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D3D0B">
        <w:rPr>
          <w:rFonts w:ascii="Arial" w:hAnsi="Arial" w:cs="Arial"/>
          <w:sz w:val="24"/>
          <w:szCs w:val="24"/>
          <w:lang w:val="en-GB"/>
        </w:rPr>
        <w:t>Bohda</w:t>
      </w:r>
      <w:r w:rsidR="00455170">
        <w:rPr>
          <w:rFonts w:ascii="Arial" w:hAnsi="Arial" w:cs="Arial"/>
          <w:sz w:val="24"/>
          <w:szCs w:val="24"/>
          <w:lang w:val="en-GB"/>
        </w:rPr>
        <w:t>n</w:t>
      </w:r>
      <w:r w:rsidRPr="00BD3D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Koval</w:t>
      </w:r>
      <w:proofErr w:type="spellEnd"/>
      <w:r w:rsidRPr="00BD3D0B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Ukraina</w:t>
      </w:r>
      <w:proofErr w:type="spellEnd"/>
      <w:r w:rsidRPr="00BD3D0B">
        <w:rPr>
          <w:rFonts w:ascii="Arial" w:hAnsi="Arial" w:cs="Arial"/>
          <w:sz w:val="24"/>
          <w:szCs w:val="24"/>
          <w:lang w:val="en-GB"/>
        </w:rPr>
        <w:t xml:space="preserve">) - </w:t>
      </w:r>
      <w:proofErr w:type="spellStart"/>
      <w:r w:rsidRPr="00BD3D0B">
        <w:rPr>
          <w:rFonts w:ascii="Arial" w:hAnsi="Arial" w:cs="Arial"/>
          <w:sz w:val="24"/>
          <w:szCs w:val="24"/>
          <w:lang w:val="en-GB"/>
        </w:rPr>
        <w:t>fortepian</w:t>
      </w:r>
      <w:proofErr w:type="spellEnd"/>
    </w:p>
    <w:p w14:paraId="36231E06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Toruńska Orkiestra Symfoniczna</w:t>
      </w:r>
    </w:p>
    <w:p w14:paraId="7AB25BB5" w14:textId="036B7F88" w:rsidR="00315061" w:rsidRPr="00BD3D0B" w:rsidRDefault="00BD3D0B" w:rsidP="0031506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BD3D0B">
        <w:rPr>
          <w:rFonts w:ascii="Arial" w:hAnsi="Arial" w:cs="Arial"/>
          <w:sz w:val="24"/>
          <w:szCs w:val="24"/>
        </w:rPr>
        <w:t>Dainius</w:t>
      </w:r>
      <w:proofErr w:type="spellEnd"/>
      <w:r w:rsidRPr="00BD3D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D0B">
        <w:rPr>
          <w:rFonts w:ascii="Arial" w:hAnsi="Arial" w:cs="Arial"/>
          <w:sz w:val="24"/>
          <w:szCs w:val="24"/>
        </w:rPr>
        <w:t>Pavilionis</w:t>
      </w:r>
      <w:proofErr w:type="spellEnd"/>
      <w:r w:rsidRPr="00BD3D0B">
        <w:rPr>
          <w:rFonts w:ascii="Arial" w:hAnsi="Arial" w:cs="Arial"/>
          <w:sz w:val="24"/>
          <w:szCs w:val="24"/>
        </w:rPr>
        <w:t xml:space="preserve"> (Litwa) – dyrygent</w:t>
      </w:r>
      <w:r w:rsidR="00315061">
        <w:rPr>
          <w:rFonts w:ascii="Arial" w:hAnsi="Arial" w:cs="Arial"/>
          <w:sz w:val="24"/>
          <w:szCs w:val="24"/>
        </w:rPr>
        <w:br/>
        <w:t xml:space="preserve">Gabriela </w:t>
      </w:r>
      <w:proofErr w:type="spellStart"/>
      <w:r w:rsid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>
        <w:rPr>
          <w:rFonts w:ascii="Arial" w:hAnsi="Arial" w:cs="Arial"/>
          <w:sz w:val="24"/>
          <w:szCs w:val="24"/>
        </w:rPr>
        <w:t xml:space="preserve"> – prowadzenie </w:t>
      </w:r>
    </w:p>
    <w:p w14:paraId="4B1C75CA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W programie znajdą się utwory krążące wokół motywów przyrodniczych, ukazujące bogactwo i zróżnicowanie flory i fauny. Wyobraźni słuchaczy objawi się zachwycający, tętniący życiem i feerią dźwięków świat otaczających ich lasów, łąk, gór i rzek.</w:t>
      </w:r>
    </w:p>
    <w:p w14:paraId="1DDF9DAD" w14:textId="77777777" w:rsidR="00BD3D0B" w:rsidRPr="00BD3D0B" w:rsidRDefault="00BD3D0B" w:rsidP="00BD3D0B">
      <w:pPr>
        <w:shd w:val="clear" w:color="auto" w:fill="FFFFFF"/>
        <w:spacing w:after="300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>-------------------------------------------------------------------------------------------------------------</w:t>
      </w:r>
    </w:p>
    <w:p w14:paraId="26B0C0C7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26" w:name="_Toc128732932"/>
      <w:bookmarkStart w:id="27" w:name="_Toc128737563"/>
      <w:bookmarkStart w:id="28" w:name="_Toc128737614"/>
      <w:bookmarkStart w:id="29" w:name="_Toc128737677"/>
      <w:bookmarkStart w:id="30" w:name="_Toc129089564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symfoniczny – Dziwy natury</w:t>
      </w:r>
      <w:bookmarkEnd w:id="26"/>
      <w:bookmarkEnd w:id="27"/>
      <w:bookmarkEnd w:id="28"/>
      <w:bookmarkEnd w:id="29"/>
      <w:bookmarkEnd w:id="30"/>
    </w:p>
    <w:p w14:paraId="65E05E58" w14:textId="77777777" w:rsidR="00BD3D0B" w:rsidRPr="00BD3D0B" w:rsidRDefault="00BD3D0B" w:rsidP="00BD3D0B">
      <w:pPr>
        <w:spacing w:after="120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14.04.2023, godz. 19:00, Sala Koncertowa CKK Jordanki, wydarzenie biletowane</w:t>
      </w:r>
    </w:p>
    <w:p w14:paraId="6B903DD1" w14:textId="77777777" w:rsidR="00BD3D0B" w:rsidRPr="00BD3D0B" w:rsidRDefault="00BD3D0B" w:rsidP="00BD3D0B">
      <w:pPr>
        <w:shd w:val="clear" w:color="auto" w:fill="FFFFFF"/>
        <w:spacing w:before="24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>Bilety: 45 zł – normalny, 35 zł – ulgowy</w:t>
      </w:r>
    </w:p>
    <w:p w14:paraId="17A071B1" w14:textId="77777777" w:rsidR="00BD3D0B" w:rsidRPr="00BD3D0B" w:rsidRDefault="00BD3D0B" w:rsidP="00BD3D0B">
      <w:pPr>
        <w:shd w:val="clear" w:color="auto" w:fill="FFFFFF"/>
        <w:spacing w:before="24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14:paraId="01364309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Wystąpią:</w:t>
      </w:r>
    </w:p>
    <w:p w14:paraId="152A0178" w14:textId="5DA22733" w:rsidR="00335D34" w:rsidRDefault="00335D34" w:rsidP="00335D34">
      <w:pPr>
        <w:spacing w:after="120"/>
        <w:rPr>
          <w:rFonts w:ascii="Arial" w:hAnsi="Arial" w:cs="Arial"/>
          <w:sz w:val="24"/>
          <w:szCs w:val="24"/>
          <w:lang w:val="en-GB"/>
        </w:rPr>
      </w:pPr>
      <w:proofErr w:type="spellStart"/>
      <w:r w:rsidRPr="00335D34">
        <w:rPr>
          <w:rFonts w:ascii="Arial" w:hAnsi="Arial" w:cs="Arial"/>
          <w:sz w:val="24"/>
          <w:szCs w:val="24"/>
        </w:rPr>
        <w:t>Sulamita</w:t>
      </w:r>
      <w:proofErr w:type="spellEnd"/>
      <w:r w:rsidRPr="00335D34">
        <w:rPr>
          <w:rFonts w:ascii="Arial" w:hAnsi="Arial" w:cs="Arial"/>
          <w:sz w:val="24"/>
          <w:szCs w:val="24"/>
        </w:rPr>
        <w:t xml:space="preserve"> Ślubowska - skrzypce</w:t>
      </w:r>
      <w:r w:rsidRPr="00335D34">
        <w:rPr>
          <w:rFonts w:ascii="Arial" w:hAnsi="Arial" w:cs="Arial"/>
          <w:sz w:val="24"/>
          <w:szCs w:val="24"/>
        </w:rPr>
        <w:br/>
        <w:t>Toruńska Orkiestra Symfoniczna</w:t>
      </w:r>
      <w:r w:rsidRPr="00335D34">
        <w:rPr>
          <w:rFonts w:ascii="Arial" w:hAnsi="Arial" w:cs="Arial"/>
          <w:sz w:val="24"/>
          <w:szCs w:val="24"/>
        </w:rPr>
        <w:br/>
      </w:r>
      <w:proofErr w:type="spellStart"/>
      <w:r w:rsidRPr="00335D34">
        <w:rPr>
          <w:rFonts w:ascii="Arial" w:hAnsi="Arial" w:cs="Arial"/>
          <w:sz w:val="24"/>
          <w:szCs w:val="24"/>
        </w:rPr>
        <w:t>Dainius</w:t>
      </w:r>
      <w:proofErr w:type="spellEnd"/>
      <w:r w:rsidRPr="00335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D34">
        <w:rPr>
          <w:rFonts w:ascii="Arial" w:hAnsi="Arial" w:cs="Arial"/>
          <w:sz w:val="24"/>
          <w:szCs w:val="24"/>
        </w:rPr>
        <w:t>Pavilionis</w:t>
      </w:r>
      <w:proofErr w:type="spellEnd"/>
      <w:r w:rsidRPr="00335D34">
        <w:rPr>
          <w:rFonts w:ascii="Arial" w:hAnsi="Arial" w:cs="Arial"/>
          <w:sz w:val="24"/>
          <w:szCs w:val="24"/>
        </w:rPr>
        <w:t xml:space="preserve"> (Litwa) </w:t>
      </w:r>
      <w:r w:rsidR="00315061">
        <w:rPr>
          <w:rFonts w:ascii="Arial" w:hAnsi="Arial" w:cs="Arial"/>
          <w:sz w:val="24"/>
          <w:szCs w:val="24"/>
        </w:rPr>
        <w:t>–</w:t>
      </w:r>
      <w:r w:rsidRPr="00335D34">
        <w:rPr>
          <w:rFonts w:ascii="Arial" w:hAnsi="Arial" w:cs="Arial"/>
          <w:sz w:val="24"/>
          <w:szCs w:val="24"/>
        </w:rPr>
        <w:t xml:space="preserve"> dyrygent</w:t>
      </w:r>
      <w:r w:rsidR="00315061">
        <w:rPr>
          <w:rFonts w:ascii="Arial" w:hAnsi="Arial" w:cs="Arial"/>
          <w:sz w:val="24"/>
          <w:szCs w:val="24"/>
        </w:rPr>
        <w:br/>
      </w:r>
      <w:r w:rsidR="00315061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>
        <w:rPr>
          <w:rFonts w:ascii="Arial" w:hAnsi="Arial" w:cs="Arial"/>
          <w:sz w:val="24"/>
          <w:szCs w:val="24"/>
        </w:rPr>
        <w:t xml:space="preserve"> – prowadzenie</w:t>
      </w:r>
    </w:p>
    <w:p w14:paraId="76170C2A" w14:textId="154627F1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Podczas koncertu zanurzymy się w tajemnicy zachodzących w naturze przemian. W wewnętrznym muzycznym pejzażu odbiorców ujawni się zarówno zachwyt nad cudami rzeczywistości, jak i przerażenie groźną potęgą żywiołu.</w:t>
      </w:r>
    </w:p>
    <w:p w14:paraId="6D3AA104" w14:textId="77777777" w:rsidR="00BD3D0B" w:rsidRPr="00BD3D0B" w:rsidRDefault="00BD3D0B" w:rsidP="00BD3D0B">
      <w:pPr>
        <w:shd w:val="clear" w:color="auto" w:fill="FFFFFF"/>
        <w:spacing w:after="300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lastRenderedPageBreak/>
        <w:t xml:space="preserve">--------------------------------------------------------------------------------------------------------------   </w:t>
      </w:r>
    </w:p>
    <w:p w14:paraId="7D3FF6BC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31" w:name="_Toc128732933"/>
      <w:bookmarkStart w:id="32" w:name="_Toc128737564"/>
      <w:bookmarkStart w:id="33" w:name="_Toc128737615"/>
      <w:bookmarkStart w:id="34" w:name="_Toc128737678"/>
      <w:bookmarkStart w:id="35" w:name="_Toc129089565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kameralny – Księżycowe melodie</w:t>
      </w:r>
      <w:bookmarkEnd w:id="31"/>
      <w:bookmarkEnd w:id="32"/>
      <w:bookmarkEnd w:id="33"/>
      <w:bookmarkEnd w:id="34"/>
      <w:bookmarkEnd w:id="35"/>
    </w:p>
    <w:p w14:paraId="19E973E0" w14:textId="77777777" w:rsidR="00BD3D0B" w:rsidRPr="00BD3D0B" w:rsidRDefault="00BD3D0B" w:rsidP="00BD3D0B">
      <w:pPr>
        <w:spacing w:after="120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28.04.2023, godz. 19:00, Sala Kameralna CKK Jordanki, wydarzenie biletowane</w:t>
      </w:r>
    </w:p>
    <w:p w14:paraId="2C0F094E" w14:textId="77777777" w:rsidR="00BD3D0B" w:rsidRPr="00BD3D0B" w:rsidRDefault="00BD3D0B" w:rsidP="00BD3D0B">
      <w:pPr>
        <w:shd w:val="clear" w:color="auto" w:fill="FFFFFF"/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>Bilety: 15 zł</w:t>
      </w:r>
    </w:p>
    <w:p w14:paraId="57E4C043" w14:textId="77777777" w:rsidR="00BD3D0B" w:rsidRPr="00BD3D0B" w:rsidRDefault="00BD3D0B" w:rsidP="00BD3D0B">
      <w:pPr>
        <w:shd w:val="clear" w:color="auto" w:fill="FFFFFF"/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ja-JP"/>
        </w:rPr>
      </w:pPr>
    </w:p>
    <w:p w14:paraId="0C2F51E1" w14:textId="617FB1C8" w:rsidR="00315061" w:rsidRDefault="00BD3D0B" w:rsidP="00315061">
      <w:pPr>
        <w:shd w:val="clear" w:color="auto" w:fill="FFFFFF"/>
        <w:spacing w:before="100" w:beforeAutospacing="1" w:after="300" w:afterAutospacing="1"/>
        <w:contextualSpacing/>
        <w:rPr>
          <w:rFonts w:ascii="Arial" w:hAnsi="Arial" w:cs="Arial"/>
          <w:sz w:val="24"/>
          <w:szCs w:val="24"/>
        </w:rPr>
      </w:pP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Wystąpi:</w:t>
      </w:r>
      <w:r w:rsidR="00315061">
        <w:rPr>
          <w:rFonts w:ascii="Arial" w:eastAsia="Times New Roman" w:hAnsi="Arial" w:cs="Arial"/>
          <w:b/>
          <w:bCs/>
          <w:sz w:val="24"/>
          <w:szCs w:val="24"/>
          <w:lang w:eastAsia="ja-JP"/>
        </w:rPr>
        <w:br/>
      </w:r>
      <w:r w:rsidRPr="00315061">
        <w:rPr>
          <w:rFonts w:ascii="Arial" w:hAnsi="Arial" w:cs="Arial"/>
          <w:sz w:val="24"/>
          <w:szCs w:val="24"/>
          <w:lang w:eastAsia="ja-JP"/>
        </w:rPr>
        <w:t>Wojciech Waleczek – fortepian</w:t>
      </w:r>
      <w:r w:rsidR="00315061">
        <w:rPr>
          <w:rFonts w:ascii="Arial" w:hAnsi="Arial" w:cs="Arial"/>
          <w:sz w:val="24"/>
          <w:szCs w:val="24"/>
          <w:lang w:eastAsia="ja-JP"/>
        </w:rPr>
        <w:br/>
      </w:r>
      <w:r w:rsidR="00315061" w:rsidRPr="00315061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15061" w:rsidRP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 w:rsidRPr="00315061">
        <w:rPr>
          <w:rFonts w:ascii="Arial" w:hAnsi="Arial" w:cs="Arial"/>
          <w:sz w:val="24"/>
          <w:szCs w:val="24"/>
        </w:rPr>
        <w:t xml:space="preserve"> – prowadzenie</w:t>
      </w:r>
    </w:p>
    <w:p w14:paraId="7AD42E07" w14:textId="77777777" w:rsidR="00315061" w:rsidRPr="00315061" w:rsidRDefault="00315061" w:rsidP="00315061">
      <w:pPr>
        <w:shd w:val="clear" w:color="auto" w:fill="FFFFFF"/>
        <w:spacing w:before="100" w:beforeAutospacing="1" w:after="300" w:afterAutospacing="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1D451748" w14:textId="77777777" w:rsidR="00BD3D0B" w:rsidRPr="00BD3D0B" w:rsidRDefault="00BD3D0B" w:rsidP="00745AE1">
      <w:pPr>
        <w:shd w:val="clear" w:color="auto" w:fill="FFFFFF"/>
        <w:spacing w:after="300"/>
        <w:contextualSpacing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>Zaciszna atmosfera spotkania stworzy odpowiednią przestrzeń dla refleksji nad subtelnym pięknem Wszechświata. Wybitne dzieła skupione wokół motywu księżycowego światła pozwolą usłyszeć legendarną muzykę sfer niebieskich.</w:t>
      </w:r>
    </w:p>
    <w:p w14:paraId="7E9AE2BF" w14:textId="77777777" w:rsidR="00BD3D0B" w:rsidRPr="00BD3D0B" w:rsidRDefault="00BD3D0B" w:rsidP="00BD3D0B">
      <w:pPr>
        <w:spacing w:after="120"/>
        <w:jc w:val="both"/>
        <w:rPr>
          <w:rFonts w:ascii="Arial" w:hAnsi="Arial" w:cs="Arial"/>
        </w:rPr>
      </w:pPr>
      <w:r w:rsidRPr="00BD3D0B">
        <w:rPr>
          <w:rFonts w:ascii="Arial" w:hAnsi="Arial" w:cs="Arial"/>
        </w:rPr>
        <w:t>----------------------------------------------------------------------------------------------------------</w:t>
      </w:r>
    </w:p>
    <w:p w14:paraId="16F9AD74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36" w:name="_Toc128732934"/>
      <w:bookmarkStart w:id="37" w:name="_Toc128737565"/>
      <w:bookmarkStart w:id="38" w:name="_Toc128737616"/>
      <w:bookmarkStart w:id="39" w:name="_Toc128737679"/>
      <w:bookmarkStart w:id="40" w:name="_Toc129089566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symfoniczny – Wielkie opowieści</w:t>
      </w:r>
      <w:bookmarkEnd w:id="36"/>
      <w:bookmarkEnd w:id="37"/>
      <w:bookmarkEnd w:id="38"/>
      <w:bookmarkEnd w:id="39"/>
      <w:bookmarkEnd w:id="40"/>
    </w:p>
    <w:p w14:paraId="037FFC8F" w14:textId="77777777" w:rsidR="00BD3D0B" w:rsidRPr="00BD3D0B" w:rsidRDefault="00BD3D0B" w:rsidP="00BD3D0B">
      <w:pPr>
        <w:spacing w:after="120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19.05.2023, godz. 19:00, Sala Koncertowa CKK Jordanki, wydarzenie biletowane</w:t>
      </w:r>
    </w:p>
    <w:p w14:paraId="60089D04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Bilety: 45 zł – normalny, 35 zł – ulgowy </w:t>
      </w:r>
    </w:p>
    <w:p w14:paraId="457C7C98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3C49A66" w14:textId="6DBF4960" w:rsidR="00BD3D0B" w:rsidRPr="00BD3D0B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Wystąpią:</w:t>
      </w:r>
      <w:r w:rsidRPr="00BD3D0B">
        <w:rPr>
          <w:rFonts w:ascii="Arial" w:hAnsi="Arial" w:cs="Arial"/>
          <w:sz w:val="24"/>
          <w:szCs w:val="24"/>
        </w:rPr>
        <w:br/>
        <w:t>Toruńska Orkiestra Symfoniczna</w:t>
      </w:r>
      <w:r w:rsidRPr="00BD3D0B">
        <w:rPr>
          <w:rFonts w:ascii="Arial" w:hAnsi="Arial" w:cs="Arial"/>
          <w:sz w:val="24"/>
          <w:szCs w:val="24"/>
        </w:rPr>
        <w:br/>
        <w:t>Mirosław Jacek Błaszczyk – dyrygent</w:t>
      </w:r>
      <w:r w:rsidR="00315061">
        <w:rPr>
          <w:rFonts w:ascii="Arial" w:hAnsi="Arial" w:cs="Arial"/>
          <w:sz w:val="24"/>
          <w:szCs w:val="24"/>
        </w:rPr>
        <w:br/>
      </w:r>
      <w:r w:rsidR="00315061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>
        <w:rPr>
          <w:rFonts w:ascii="Arial" w:hAnsi="Arial" w:cs="Arial"/>
          <w:sz w:val="24"/>
          <w:szCs w:val="24"/>
        </w:rPr>
        <w:t xml:space="preserve"> – prowadzenie</w:t>
      </w:r>
    </w:p>
    <w:p w14:paraId="38642A53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Myśl przewodnia koncertu skoncentruje się na przedziwnych kolejach ludzkiego losu układających się w historie, które do dziś zachwycają publiczność. Oddające fascynujące realia społeczne, tragizm relacji międzyludzkich i potęgę ludzkich emocji utwory z pewnością zagwarantują niezapomniane przeżycia.</w:t>
      </w:r>
    </w:p>
    <w:p w14:paraId="75B881E0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14:paraId="425B5268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41" w:name="_Toc128732935"/>
      <w:bookmarkStart w:id="42" w:name="_Toc128737566"/>
      <w:bookmarkStart w:id="43" w:name="_Toc128737617"/>
      <w:bookmarkStart w:id="44" w:name="_Toc128737680"/>
      <w:bookmarkStart w:id="45" w:name="_Toc129089567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kameralny – Niesamowita codzienność</w:t>
      </w:r>
      <w:bookmarkEnd w:id="41"/>
      <w:bookmarkEnd w:id="42"/>
      <w:bookmarkEnd w:id="43"/>
      <w:bookmarkEnd w:id="44"/>
      <w:bookmarkEnd w:id="45"/>
    </w:p>
    <w:p w14:paraId="44752624" w14:textId="77777777" w:rsidR="00BD3D0B" w:rsidRPr="00BD3D0B" w:rsidRDefault="00BD3D0B" w:rsidP="00BD3D0B">
      <w:pPr>
        <w:spacing w:after="120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20.05.2023, godz. 18:00, Sala Kameralna CKK Jordanki, wydarzenie biletowane</w:t>
      </w:r>
    </w:p>
    <w:p w14:paraId="3A86A224" w14:textId="0FB1DCAB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lastRenderedPageBreak/>
        <w:t>Bilety: 15 zł</w:t>
      </w:r>
    </w:p>
    <w:p w14:paraId="5A071EFC" w14:textId="32DD16D8" w:rsidR="00BD3D0B" w:rsidRPr="00BD3D0B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Wystąpi:</w:t>
      </w:r>
      <w:r w:rsidRPr="00BD3D0B">
        <w:rPr>
          <w:rFonts w:ascii="Arial" w:hAnsi="Arial" w:cs="Arial"/>
          <w:sz w:val="24"/>
          <w:szCs w:val="24"/>
        </w:rPr>
        <w:br/>
      </w:r>
      <w:proofErr w:type="spellStart"/>
      <w:r w:rsidRPr="00BD3D0B">
        <w:rPr>
          <w:rFonts w:ascii="Arial" w:hAnsi="Arial" w:cs="Arial"/>
          <w:b/>
          <w:bCs/>
          <w:sz w:val="24"/>
          <w:szCs w:val="24"/>
        </w:rPr>
        <w:t>ACh</w:t>
      </w:r>
      <w:proofErr w:type="spellEnd"/>
      <w:r w:rsidRPr="00BD3D0B">
        <w:rPr>
          <w:rFonts w:ascii="Arial" w:hAnsi="Arial" w:cs="Arial"/>
          <w:b/>
          <w:bCs/>
          <w:sz w:val="24"/>
          <w:szCs w:val="24"/>
        </w:rPr>
        <w:t xml:space="preserve"> Duo</w:t>
      </w:r>
      <w:r w:rsidRPr="00BD3D0B">
        <w:rPr>
          <w:rFonts w:ascii="Arial" w:hAnsi="Arial" w:cs="Arial"/>
          <w:sz w:val="24"/>
          <w:szCs w:val="24"/>
        </w:rPr>
        <w:t xml:space="preserve"> w składzie:</w:t>
      </w:r>
      <w:r w:rsidRPr="00BD3D0B">
        <w:rPr>
          <w:rFonts w:ascii="Arial" w:hAnsi="Arial" w:cs="Arial"/>
          <w:sz w:val="24"/>
          <w:szCs w:val="24"/>
        </w:rPr>
        <w:br/>
        <w:t>Aleksander Pankowski vel Jankowski – gitara</w:t>
      </w:r>
      <w:r w:rsidRPr="00BD3D0B">
        <w:rPr>
          <w:rFonts w:ascii="Arial" w:hAnsi="Arial" w:cs="Arial"/>
          <w:sz w:val="24"/>
          <w:szCs w:val="24"/>
        </w:rPr>
        <w:br/>
        <w:t xml:space="preserve">Noemi </w:t>
      </w:r>
      <w:proofErr w:type="spellStart"/>
      <w:r w:rsidRPr="00BD3D0B">
        <w:rPr>
          <w:rFonts w:ascii="Arial" w:hAnsi="Arial" w:cs="Arial"/>
          <w:sz w:val="24"/>
          <w:szCs w:val="24"/>
        </w:rPr>
        <w:t>Hańczyk</w:t>
      </w:r>
      <w:proofErr w:type="spellEnd"/>
      <w:r w:rsidRPr="00BD3D0B">
        <w:rPr>
          <w:rFonts w:ascii="Arial" w:hAnsi="Arial" w:cs="Arial"/>
          <w:sz w:val="24"/>
          <w:szCs w:val="24"/>
        </w:rPr>
        <w:t xml:space="preserve"> – harfa</w:t>
      </w:r>
      <w:r w:rsidR="00315061">
        <w:rPr>
          <w:rFonts w:ascii="Arial" w:hAnsi="Arial" w:cs="Arial"/>
          <w:sz w:val="24"/>
          <w:szCs w:val="24"/>
        </w:rPr>
        <w:br/>
      </w:r>
      <w:r w:rsidR="00315061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>
        <w:rPr>
          <w:rFonts w:ascii="Arial" w:hAnsi="Arial" w:cs="Arial"/>
          <w:sz w:val="24"/>
          <w:szCs w:val="24"/>
        </w:rPr>
        <w:t xml:space="preserve"> – prowadzenie</w:t>
      </w:r>
    </w:p>
    <w:p w14:paraId="5E3C9691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Muzyczne spotkanie umożliwi pochylenie się nad zadziwiającym, ulotnym pięknem zawartym w codziennych zjawiskach i niepowtarzalności każdej chwili. Słuchacze przekonają się, że w świecie muzyki bogactwo barw zyskuje nawet pozornie szara rzeczywistość.</w:t>
      </w:r>
    </w:p>
    <w:p w14:paraId="55691D87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------------------------------------------------------------------------------------</w:t>
      </w:r>
    </w:p>
    <w:p w14:paraId="3C9EB09D" w14:textId="77777777" w:rsidR="00BD3D0B" w:rsidRPr="00BD3D0B" w:rsidRDefault="00BD3D0B" w:rsidP="00BD3D0B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46" w:name="_Toc128732936"/>
      <w:bookmarkStart w:id="47" w:name="_Toc128737567"/>
      <w:bookmarkStart w:id="48" w:name="_Toc128737618"/>
      <w:bookmarkStart w:id="49" w:name="_Toc128737681"/>
      <w:bookmarkStart w:id="50" w:name="_Toc129089568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  <w:t>Koncert kameralny – Dziedzictwo geniuszu</w:t>
      </w:r>
      <w:bookmarkEnd w:id="46"/>
      <w:bookmarkEnd w:id="47"/>
      <w:bookmarkEnd w:id="48"/>
      <w:bookmarkEnd w:id="49"/>
      <w:bookmarkEnd w:id="50"/>
    </w:p>
    <w:p w14:paraId="2EEA5871" w14:textId="77777777" w:rsidR="00BD3D0B" w:rsidRPr="00BD3D0B" w:rsidRDefault="00BD3D0B" w:rsidP="00BD3D0B">
      <w:pPr>
        <w:spacing w:after="120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BD3D0B">
        <w:rPr>
          <w:rFonts w:ascii="Arial" w:hAnsi="Arial" w:cs="Arial"/>
          <w:color w:val="2F5496" w:themeColor="accent1" w:themeShade="BF"/>
          <w:sz w:val="26"/>
          <w:szCs w:val="26"/>
        </w:rPr>
        <w:t>22.05.2023, godz. 19:00, Sala Kameralna CKK Jordanki, wydarzenie biletowane</w:t>
      </w:r>
    </w:p>
    <w:p w14:paraId="6F4FC5FB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Bilety: 15 zł</w:t>
      </w:r>
    </w:p>
    <w:p w14:paraId="626B33B4" w14:textId="77777777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AB749B" w14:textId="43B0061D" w:rsidR="00BD3D0B" w:rsidRPr="00BD3D0B" w:rsidRDefault="00BD3D0B" w:rsidP="0031506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Wystąpi:</w:t>
      </w:r>
      <w:r w:rsidRPr="00BD3D0B">
        <w:rPr>
          <w:rFonts w:ascii="Arial" w:hAnsi="Arial" w:cs="Arial"/>
          <w:sz w:val="24"/>
          <w:szCs w:val="24"/>
        </w:rPr>
        <w:br/>
        <w:t>Michał Szymanowski – fortepian</w:t>
      </w:r>
      <w:r w:rsidR="00315061">
        <w:rPr>
          <w:rFonts w:ascii="Arial" w:hAnsi="Arial" w:cs="Arial"/>
          <w:sz w:val="24"/>
          <w:szCs w:val="24"/>
        </w:rPr>
        <w:br/>
      </w:r>
      <w:r w:rsidR="00315061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15061">
        <w:rPr>
          <w:rFonts w:ascii="Arial" w:hAnsi="Arial" w:cs="Arial"/>
          <w:sz w:val="24"/>
          <w:szCs w:val="24"/>
        </w:rPr>
        <w:t>Ułanowska</w:t>
      </w:r>
      <w:proofErr w:type="spellEnd"/>
      <w:r w:rsidR="00315061">
        <w:rPr>
          <w:rFonts w:ascii="Arial" w:hAnsi="Arial" w:cs="Arial"/>
          <w:sz w:val="24"/>
          <w:szCs w:val="24"/>
        </w:rPr>
        <w:t xml:space="preserve"> – prowadzenie</w:t>
      </w:r>
    </w:p>
    <w:p w14:paraId="5DA52D95" w14:textId="77777777" w:rsidR="00BD3D0B" w:rsidRPr="00BD3D0B" w:rsidRDefault="00BD3D0B" w:rsidP="00745AE1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Koncert zostanie poświęcony jednemu z najwybitniejszych twórców polskiej sceny muzycznej, którego twórczość stanowi istotny składnik narodowego dziedzictwa kulturowego. Słuchacze odbędą podróż przez meandry wybitnych utworów wielkiego kompozytora i spróbują odkryć tajemnicę jego talentu.</w:t>
      </w:r>
    </w:p>
    <w:p w14:paraId="3C935E20" w14:textId="20C01302" w:rsidR="00BD3D0B" w:rsidRPr="00BD3D0B" w:rsidRDefault="00BD3D0B" w:rsidP="00BD3D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14:paraId="13454A30" w14:textId="77777777" w:rsidR="00745AE1" w:rsidRDefault="00745AE1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5870274" w14:textId="77777777" w:rsidR="00745AE1" w:rsidRDefault="00745AE1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4676479" w14:textId="77777777" w:rsidR="00745AE1" w:rsidRDefault="00745AE1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47C3B359" w14:textId="46E91FE0" w:rsidR="00745AE1" w:rsidRDefault="00745AE1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669E940" w14:textId="77777777" w:rsidR="00745AE1" w:rsidRDefault="00745AE1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0C56606" w14:textId="77777777" w:rsidR="00CC34B4" w:rsidRDefault="00745AE1" w:rsidP="00745AE1">
      <w:pPr>
        <w:pStyle w:val="Nagwek1"/>
        <w:rPr>
          <w:rFonts w:ascii="Arial" w:hAnsi="Arial" w:cs="Arial"/>
          <w:b/>
          <w:bCs/>
        </w:rPr>
      </w:pPr>
      <w:bookmarkStart w:id="51" w:name="_Toc129089569"/>
      <w:r w:rsidRPr="00745AE1">
        <w:rPr>
          <w:rFonts w:ascii="Arial" w:hAnsi="Arial" w:cs="Arial"/>
          <w:b/>
          <w:bCs/>
        </w:rPr>
        <w:lastRenderedPageBreak/>
        <w:t>Udogodnienia dla osób z niepełnosprawnością wzroku</w:t>
      </w:r>
      <w:bookmarkEnd w:id="51"/>
    </w:p>
    <w:p w14:paraId="033284F2" w14:textId="44C137FE" w:rsidR="00D1443E" w:rsidRPr="00D1443E" w:rsidRDefault="00CC34B4" w:rsidP="00D1443E">
      <w:pPr>
        <w:pStyle w:val="Nagwek1"/>
        <w:rPr>
          <w:rFonts w:ascii="Arial" w:hAnsi="Arial" w:cs="Arial"/>
          <w:b/>
          <w:bCs/>
          <w:sz w:val="28"/>
          <w:szCs w:val="28"/>
        </w:rPr>
      </w:pPr>
      <w:r w:rsidRPr="00D1443E">
        <w:rPr>
          <w:rFonts w:ascii="Arial" w:hAnsi="Arial" w:cs="Arial"/>
          <w:b/>
          <w:bCs/>
          <w:sz w:val="28"/>
          <w:szCs w:val="28"/>
        </w:rPr>
        <w:t>Ważne informacje</w:t>
      </w:r>
      <w:r w:rsidR="00D1443E" w:rsidRPr="00D1443E">
        <w:rPr>
          <w:rFonts w:ascii="Arial" w:hAnsi="Arial" w:cs="Arial"/>
          <w:b/>
          <w:bCs/>
          <w:sz w:val="28"/>
          <w:szCs w:val="28"/>
        </w:rPr>
        <w:t>:</w:t>
      </w:r>
      <w:r w:rsidRPr="00D1443E">
        <w:rPr>
          <w:rFonts w:ascii="Arial" w:hAnsi="Arial" w:cs="Arial"/>
          <w:b/>
          <w:bCs/>
          <w:sz w:val="28"/>
          <w:szCs w:val="28"/>
        </w:rPr>
        <w:t xml:space="preserve"> </w:t>
      </w:r>
      <w:r w:rsidR="00745AE1" w:rsidRPr="00D1443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E68962" w14:textId="4F73CBA1" w:rsidR="00745AE1" w:rsidRPr="00D1443E" w:rsidRDefault="00745AE1" w:rsidP="00745AE1">
      <w:pPr>
        <w:spacing w:after="120"/>
        <w:rPr>
          <w:rFonts w:ascii="Arial" w:hAnsi="Arial" w:cs="Arial"/>
          <w:sz w:val="24"/>
          <w:szCs w:val="24"/>
        </w:rPr>
      </w:pPr>
      <w:r w:rsidRPr="00D1443E">
        <w:rPr>
          <w:rFonts w:ascii="Arial" w:hAnsi="Arial" w:cs="Arial"/>
          <w:sz w:val="24"/>
          <w:szCs w:val="24"/>
        </w:rPr>
        <w:t>- w</w:t>
      </w:r>
      <w:r w:rsidR="00BD3D0B" w:rsidRPr="00D1443E">
        <w:rPr>
          <w:rFonts w:ascii="Arial" w:hAnsi="Arial" w:cs="Arial"/>
          <w:sz w:val="24"/>
          <w:szCs w:val="24"/>
        </w:rPr>
        <w:t>ydarzenia w ramach „Zobaczyć muzykę” będą dostępne dla osób z niepełnosprawnościami wzroku</w:t>
      </w:r>
    </w:p>
    <w:p w14:paraId="64084093" w14:textId="77777777" w:rsidR="00CC34B4" w:rsidRPr="00D1443E" w:rsidRDefault="00CC34B4" w:rsidP="00CC34B4">
      <w:pPr>
        <w:rPr>
          <w:rFonts w:ascii="Arial" w:hAnsi="Arial" w:cs="Arial"/>
          <w:sz w:val="24"/>
          <w:szCs w:val="24"/>
        </w:rPr>
      </w:pPr>
      <w:r w:rsidRPr="00D1443E">
        <w:rPr>
          <w:rFonts w:ascii="Arial" w:hAnsi="Arial" w:cs="Arial"/>
          <w:sz w:val="24"/>
          <w:szCs w:val="24"/>
        </w:rPr>
        <w:t>- koncerty odbędą się w wyciemnionej sali;</w:t>
      </w:r>
    </w:p>
    <w:p w14:paraId="2BA2412A" w14:textId="77777777" w:rsidR="00CC34B4" w:rsidRPr="00D1443E" w:rsidRDefault="00CC34B4" w:rsidP="00CC34B4">
      <w:pPr>
        <w:rPr>
          <w:rFonts w:ascii="Arial" w:hAnsi="Arial" w:cs="Arial"/>
          <w:sz w:val="24"/>
          <w:szCs w:val="24"/>
        </w:rPr>
      </w:pPr>
      <w:r w:rsidRPr="00D1443E">
        <w:rPr>
          <w:rFonts w:ascii="Arial" w:hAnsi="Arial" w:cs="Arial"/>
          <w:sz w:val="24"/>
          <w:szCs w:val="24"/>
        </w:rPr>
        <w:t>- koncerty z </w:t>
      </w:r>
      <w:proofErr w:type="spellStart"/>
      <w:r w:rsidRPr="00D1443E">
        <w:rPr>
          <w:rFonts w:ascii="Arial" w:hAnsi="Arial" w:cs="Arial"/>
          <w:sz w:val="24"/>
          <w:szCs w:val="24"/>
        </w:rPr>
        <w:t>audiodeskrypcją</w:t>
      </w:r>
      <w:proofErr w:type="spellEnd"/>
      <w:r w:rsidRPr="00D1443E">
        <w:rPr>
          <w:rFonts w:ascii="Arial" w:hAnsi="Arial" w:cs="Arial"/>
          <w:sz w:val="24"/>
          <w:szCs w:val="24"/>
        </w:rPr>
        <w:t xml:space="preserve"> umożliwiającą osobom z dysfunkcją wzroku pełny odbiór i uczestniczenie w koncertach; za jej pomocą opisywane będą wszystkie elementy obrazu m.in.: przebieg koncertu, układ orkiestry na scenie;</w:t>
      </w:r>
    </w:p>
    <w:p w14:paraId="0AAAA21B" w14:textId="77777777" w:rsidR="00CC34B4" w:rsidRPr="00D1443E" w:rsidRDefault="00CC34B4" w:rsidP="00CC34B4">
      <w:pPr>
        <w:rPr>
          <w:rFonts w:ascii="Arial" w:hAnsi="Arial" w:cs="Arial"/>
          <w:sz w:val="24"/>
          <w:szCs w:val="24"/>
        </w:rPr>
      </w:pPr>
      <w:r w:rsidRPr="00D1443E">
        <w:rPr>
          <w:rFonts w:ascii="Arial" w:hAnsi="Arial" w:cs="Arial"/>
          <w:sz w:val="24"/>
          <w:szCs w:val="24"/>
        </w:rPr>
        <w:t>- przed każdym z koncertów odbędą się wycieczki z przewodnikiem po CKK Jordanki dla osób z niepełnosprawnością wzroku (obowiązują wcześniejsze zapisy);</w:t>
      </w:r>
    </w:p>
    <w:p w14:paraId="6403A0A0" w14:textId="490E95F2" w:rsidR="00D968EC" w:rsidRPr="00D1443E" w:rsidRDefault="00CC34B4" w:rsidP="00D1443E">
      <w:pPr>
        <w:rPr>
          <w:rFonts w:ascii="Arial" w:hAnsi="Arial" w:cs="Arial"/>
          <w:sz w:val="24"/>
          <w:szCs w:val="24"/>
        </w:rPr>
      </w:pPr>
      <w:r w:rsidRPr="00D1443E">
        <w:rPr>
          <w:rFonts w:ascii="Arial" w:hAnsi="Arial" w:cs="Arial"/>
          <w:sz w:val="24"/>
          <w:szCs w:val="24"/>
        </w:rPr>
        <w:t>- z uwagi na specyfikę wydarzeń w ramach projektu prosimy o przybycie 15 minut przed rozpoczęciem koncertu; osoby spóźnione nie będą wpuszczane na salę koncertową.</w:t>
      </w:r>
    </w:p>
    <w:p w14:paraId="663FA40E" w14:textId="164EB1B1" w:rsidR="00745AE1" w:rsidRPr="00745AE1" w:rsidRDefault="00745AE1" w:rsidP="00745AE1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5AE1">
        <w:rPr>
          <w:rFonts w:ascii="Arial" w:hAnsi="Arial" w:cs="Arial"/>
          <w:b/>
          <w:bCs/>
          <w:sz w:val="24"/>
          <w:szCs w:val="24"/>
        </w:rPr>
        <w:t>W ramach projektu „Zobaczyć muzykę” planowane  jest zapewnienie:</w:t>
      </w:r>
      <w:r w:rsidRPr="00745AE1">
        <w:rPr>
          <w:rFonts w:ascii="Arial" w:hAnsi="Arial" w:cs="Arial"/>
          <w:b/>
          <w:bCs/>
          <w:sz w:val="24"/>
          <w:szCs w:val="24"/>
        </w:rPr>
        <w:br/>
      </w:r>
      <w:r w:rsidRPr="00745AE1">
        <w:rPr>
          <w:rFonts w:ascii="Arial" w:hAnsi="Arial" w:cs="Arial"/>
          <w:b/>
          <w:bCs/>
          <w:sz w:val="24"/>
          <w:szCs w:val="24"/>
        </w:rPr>
        <w:br/>
        <w:t>1. dostępności architektonicznej w obszarach:</w:t>
      </w:r>
      <w:r w:rsidRPr="00745AE1">
        <w:rPr>
          <w:rFonts w:ascii="Arial" w:hAnsi="Arial" w:cs="Arial"/>
          <w:b/>
          <w:bCs/>
          <w:sz w:val="24"/>
          <w:szCs w:val="24"/>
        </w:rPr>
        <w:br/>
      </w:r>
      <w:r w:rsidRPr="00745AE1">
        <w:rPr>
          <w:rFonts w:ascii="Arial" w:hAnsi="Arial" w:cs="Arial"/>
          <w:sz w:val="24"/>
          <w:szCs w:val="24"/>
        </w:rPr>
        <w:t>- montaż linii prowadzących oraz pól uwagi</w:t>
      </w:r>
      <w:r w:rsidRPr="00745AE1">
        <w:rPr>
          <w:rFonts w:ascii="Arial" w:hAnsi="Arial" w:cs="Arial"/>
          <w:sz w:val="24"/>
          <w:szCs w:val="24"/>
        </w:rPr>
        <w:br/>
        <w:t>- montaż tabliczek z numeracją w brajlu miejsc w rzędach VI, XVII Sali Koncertowej oraz miejsc w rzędach I, XVII Sali Kameralnej CKK Jordanki</w:t>
      </w:r>
      <w:r w:rsidRPr="00745AE1">
        <w:rPr>
          <w:rFonts w:ascii="Arial" w:hAnsi="Arial" w:cs="Arial"/>
          <w:sz w:val="24"/>
          <w:szCs w:val="24"/>
        </w:rPr>
        <w:br/>
        <w:t xml:space="preserve">- zakup </w:t>
      </w:r>
      <w:proofErr w:type="spellStart"/>
      <w:r w:rsidRPr="00745AE1">
        <w:rPr>
          <w:rFonts w:ascii="Arial" w:hAnsi="Arial" w:cs="Arial"/>
          <w:sz w:val="24"/>
          <w:szCs w:val="24"/>
        </w:rPr>
        <w:t>audioprzewodników</w:t>
      </w:r>
      <w:proofErr w:type="spellEnd"/>
      <w:r w:rsidRPr="00745AE1">
        <w:rPr>
          <w:rFonts w:ascii="Arial" w:hAnsi="Arial" w:cs="Arial"/>
          <w:sz w:val="24"/>
          <w:szCs w:val="24"/>
        </w:rPr>
        <w:br/>
        <w:t xml:space="preserve">- zakup </w:t>
      </w:r>
      <w:proofErr w:type="spellStart"/>
      <w:r w:rsidRPr="00745AE1">
        <w:rPr>
          <w:rFonts w:ascii="Arial" w:hAnsi="Arial" w:cs="Arial"/>
          <w:sz w:val="24"/>
          <w:szCs w:val="24"/>
        </w:rPr>
        <w:t>tyfloplanu</w:t>
      </w:r>
      <w:proofErr w:type="spellEnd"/>
      <w:r w:rsidRPr="00745AE1">
        <w:rPr>
          <w:rFonts w:ascii="Arial" w:hAnsi="Arial" w:cs="Arial"/>
          <w:sz w:val="24"/>
          <w:szCs w:val="24"/>
        </w:rPr>
        <w:t xml:space="preserve"> schematu CKK Jordanki oraz </w:t>
      </w:r>
      <w:proofErr w:type="spellStart"/>
      <w:r w:rsidRPr="00745AE1">
        <w:rPr>
          <w:rFonts w:ascii="Arial" w:hAnsi="Arial" w:cs="Arial"/>
          <w:sz w:val="24"/>
          <w:szCs w:val="24"/>
        </w:rPr>
        <w:t>tyflografik</w:t>
      </w:r>
      <w:proofErr w:type="spellEnd"/>
      <w:r w:rsidRPr="00745AE1">
        <w:rPr>
          <w:rFonts w:ascii="Arial" w:hAnsi="Arial" w:cs="Arial"/>
          <w:sz w:val="24"/>
          <w:szCs w:val="24"/>
        </w:rPr>
        <w:t xml:space="preserve"> planu Sali Koncertowej CKK Jordanki oraz układu orkiestry na scenie</w:t>
      </w:r>
      <w:r w:rsidRPr="00745AE1">
        <w:rPr>
          <w:rFonts w:ascii="Arial" w:hAnsi="Arial" w:cs="Arial"/>
          <w:sz w:val="24"/>
          <w:szCs w:val="24"/>
        </w:rPr>
        <w:br/>
        <w:t>- zakup pętli indukcyjnej recepcyjnej (kasa CKK Jordanki)</w:t>
      </w:r>
    </w:p>
    <w:p w14:paraId="7316A88A" w14:textId="77777777" w:rsidR="00D1443E" w:rsidRDefault="00745AE1" w:rsidP="00D1443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5AE1">
        <w:rPr>
          <w:rFonts w:ascii="Arial" w:hAnsi="Arial" w:cs="Arial"/>
          <w:b/>
          <w:bCs/>
          <w:sz w:val="24"/>
          <w:szCs w:val="24"/>
        </w:rPr>
        <w:t xml:space="preserve">2. dostępności cyfrowej oraz </w:t>
      </w:r>
      <w:proofErr w:type="spellStart"/>
      <w:r w:rsidRPr="00745AE1">
        <w:rPr>
          <w:rFonts w:ascii="Arial" w:hAnsi="Arial" w:cs="Arial"/>
          <w:b/>
          <w:bCs/>
          <w:sz w:val="24"/>
          <w:szCs w:val="24"/>
        </w:rPr>
        <w:t>informacyjno</w:t>
      </w:r>
      <w:proofErr w:type="spellEnd"/>
      <w:r w:rsidRPr="00745AE1">
        <w:rPr>
          <w:rFonts w:ascii="Arial" w:hAnsi="Arial" w:cs="Arial"/>
          <w:b/>
          <w:bCs/>
          <w:sz w:val="24"/>
          <w:szCs w:val="24"/>
        </w:rPr>
        <w:t xml:space="preserve"> – komunikacyjnej w obszarach:</w:t>
      </w:r>
      <w:r w:rsidRPr="00745AE1">
        <w:rPr>
          <w:rFonts w:ascii="Arial" w:hAnsi="Arial" w:cs="Arial"/>
          <w:b/>
          <w:bCs/>
          <w:sz w:val="24"/>
          <w:szCs w:val="24"/>
        </w:rPr>
        <w:br/>
      </w:r>
      <w:r w:rsidRPr="00745AE1">
        <w:rPr>
          <w:rFonts w:ascii="Arial" w:hAnsi="Arial" w:cs="Arial"/>
          <w:sz w:val="24"/>
          <w:szCs w:val="24"/>
        </w:rPr>
        <w:t>- dostosowanie strony www.tos.art.pl do standardów WCAG 2.1 AA</w:t>
      </w:r>
      <w:r w:rsidRPr="00745AE1">
        <w:rPr>
          <w:rFonts w:ascii="Arial" w:hAnsi="Arial" w:cs="Arial"/>
          <w:sz w:val="24"/>
          <w:szCs w:val="24"/>
        </w:rPr>
        <w:br/>
        <w:t>- druk katalogów informujących o działalności Toruńskiej Orkiestry Symfonicznej w brajlu oraz z powiększoną czcionką</w:t>
      </w:r>
      <w:r w:rsidRPr="00745AE1">
        <w:rPr>
          <w:rFonts w:ascii="Arial" w:hAnsi="Arial" w:cs="Arial"/>
          <w:sz w:val="24"/>
          <w:szCs w:val="24"/>
        </w:rPr>
        <w:br/>
        <w:t>- szkolenie pracowników w zakresie obsługi osób z niepełnosprawnościami</w:t>
      </w:r>
      <w:r w:rsidR="00BD3D0B" w:rsidRPr="00BD3D0B">
        <w:rPr>
          <w:rFonts w:ascii="Arial" w:hAnsi="Arial" w:cs="Arial"/>
          <w:b/>
          <w:bCs/>
          <w:sz w:val="24"/>
          <w:szCs w:val="24"/>
        </w:rPr>
        <w:br/>
      </w:r>
      <w:r w:rsidR="00BD3D0B" w:rsidRPr="00BD3D0B">
        <w:rPr>
          <w:rFonts w:ascii="Arial" w:hAnsi="Arial" w:cs="Arial"/>
          <w:sz w:val="24"/>
          <w:szCs w:val="24"/>
        </w:rPr>
        <w:t>szczegóły:</w:t>
      </w:r>
      <w:r w:rsidR="00BD3D0B" w:rsidRPr="00BD3D0B">
        <w:rPr>
          <w:rFonts w:ascii="Arial" w:hAnsi="Arial" w:cs="Arial"/>
          <w:sz w:val="24"/>
          <w:szCs w:val="24"/>
        </w:rPr>
        <w:br/>
      </w:r>
      <w:hyperlink r:id="rId12" w:history="1">
        <w:r w:rsidR="00A6453F" w:rsidRPr="00BD3D0B">
          <w:rPr>
            <w:rStyle w:val="Hipercze"/>
            <w:rFonts w:ascii="Arial" w:hAnsi="Arial" w:cs="Arial"/>
            <w:sz w:val="24"/>
            <w:szCs w:val="24"/>
          </w:rPr>
          <w:t>https://tos.art.pl/page/zobaczyc-muzyke</w:t>
        </w:r>
      </w:hyperlink>
    </w:p>
    <w:p w14:paraId="4A755EEF" w14:textId="77777777" w:rsidR="00BD3D0B" w:rsidRPr="00BD3D0B" w:rsidRDefault="00BD3D0B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3C7E473" w14:textId="77777777" w:rsidR="00BD3D0B" w:rsidRPr="00BD3D0B" w:rsidRDefault="00BD3D0B" w:rsidP="00BD3D0B">
      <w:pPr>
        <w:keepNext/>
        <w:keepLines/>
        <w:spacing w:before="240" w:after="24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52" w:name="_Toc128732937"/>
      <w:bookmarkStart w:id="53" w:name="_Toc128737568"/>
      <w:bookmarkStart w:id="54" w:name="_Toc128737619"/>
      <w:bookmarkStart w:id="55" w:name="_Toc128737682"/>
      <w:bookmarkStart w:id="56" w:name="_Toc129089570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  <w:t>Organizator</w:t>
      </w:r>
      <w:bookmarkEnd w:id="52"/>
      <w:bookmarkEnd w:id="53"/>
      <w:bookmarkEnd w:id="54"/>
      <w:bookmarkEnd w:id="55"/>
      <w:bookmarkEnd w:id="56"/>
    </w:p>
    <w:p w14:paraId="7693B949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57" w:name="_Hlk128730717"/>
      <w:r w:rsidRPr="00BD3D0B">
        <w:rPr>
          <w:rFonts w:ascii="Arial" w:hAnsi="Arial" w:cs="Arial"/>
          <w:sz w:val="24"/>
          <w:szCs w:val="24"/>
        </w:rPr>
        <w:t>Toruńska Orkiestra Symfoniczna</w:t>
      </w:r>
    </w:p>
    <w:p w14:paraId="1C38177D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Aleja Solidarności 1-3</w:t>
      </w:r>
    </w:p>
    <w:p w14:paraId="2EE9D487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87-100 Toruń</w:t>
      </w:r>
    </w:p>
    <w:p w14:paraId="5B8B08C5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Tel.: 56 622 88 05</w:t>
      </w:r>
    </w:p>
    <w:p w14:paraId="7FDC6393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sekretariat@tos.art.pl</w:t>
      </w:r>
    </w:p>
    <w:p w14:paraId="44E501D4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www.tos.art.pl</w:t>
      </w:r>
    </w:p>
    <w:p w14:paraId="2083EC92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Strona projektu: </w:t>
      </w:r>
      <w:hyperlink r:id="rId13" w:history="1">
        <w:r w:rsidRPr="00BD3D0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https://tos.art.pl/page/zobaczyc-muzyke</w:t>
        </w:r>
      </w:hyperlink>
      <w:bookmarkEnd w:id="57"/>
    </w:p>
    <w:p w14:paraId="00176C9E" w14:textId="77777777" w:rsidR="00BD3D0B" w:rsidRPr="00BD3D0B" w:rsidRDefault="00BD3D0B" w:rsidP="00BD3D0B">
      <w:pPr>
        <w:spacing w:after="0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1DAE9921" w14:textId="77777777" w:rsidR="00BD3D0B" w:rsidRPr="00745AE1" w:rsidRDefault="00BD3D0B" w:rsidP="00BD3D0B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b/>
          <w:bCs/>
          <w:color w:val="0563C1" w:themeColor="hyperlink"/>
          <w:sz w:val="32"/>
          <w:szCs w:val="32"/>
        </w:rPr>
      </w:pPr>
      <w:bookmarkStart w:id="58" w:name="_Toc128732938"/>
      <w:bookmarkStart w:id="59" w:name="_Toc128737569"/>
      <w:bookmarkStart w:id="60" w:name="_Toc128737620"/>
      <w:bookmarkStart w:id="61" w:name="_Toc128737683"/>
      <w:bookmarkStart w:id="62" w:name="_Toc129089571"/>
      <w:r w:rsidRPr="00745AE1">
        <w:rPr>
          <w:rFonts w:ascii="Arial" w:eastAsiaTheme="majorEastAsia" w:hAnsi="Arial" w:cs="Arial"/>
          <w:b/>
          <w:bCs/>
          <w:color w:val="0563C1" w:themeColor="hyperlink"/>
          <w:sz w:val="32"/>
          <w:szCs w:val="32"/>
        </w:rPr>
        <w:t>Partnerzy</w:t>
      </w:r>
      <w:bookmarkEnd w:id="58"/>
      <w:bookmarkEnd w:id="59"/>
      <w:bookmarkEnd w:id="60"/>
      <w:bookmarkEnd w:id="61"/>
      <w:bookmarkEnd w:id="62"/>
    </w:p>
    <w:p w14:paraId="4E355584" w14:textId="501C76D5" w:rsidR="00BD3D0B" w:rsidRPr="00BD3D0B" w:rsidRDefault="00BD3D0B" w:rsidP="00745AE1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Wydarzenie organizowane w ramach zadania „Zobaczyć muzykę” finansowane jest </w:t>
      </w:r>
      <w:r w:rsidR="00A6453F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>z grantu w ramach programu „Kultura bez barier” realizowanego przez Państwowy Fundusz Rehabilitacji Osób Niepełnosprawnych w ramach Działania 4.3 Programu Operacyjnego Wiedza Edukacja Rozwój 2014-2020 współfinansowanego ze środków Europejskiego Funduszu Społecznego.</w:t>
      </w:r>
    </w:p>
    <w:p w14:paraId="6F1E77DA" w14:textId="77777777" w:rsidR="00BD3D0B" w:rsidRPr="00BD3D0B" w:rsidRDefault="00BD3D0B" w:rsidP="00745AE1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ja-JP"/>
        </w:rPr>
      </w:pPr>
    </w:p>
    <w:p w14:paraId="7EE8CA4C" w14:textId="77777777" w:rsidR="00BD3D0B" w:rsidRPr="00BD3D0B" w:rsidRDefault="00BD3D0B" w:rsidP="00BD3D0B">
      <w:pPr>
        <w:spacing w:after="100" w:afterAutospacing="1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Mecenas Główny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>: Gmina Miasta Toruń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Mecenas Strategiczny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>: Nova Trading S.A.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Mecenas Kultury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 - Główny Sponsor: PGE Polska Grupa Energetyczna S.A.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Mecenas: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 Nova Metale Sp. z o.o., </w:t>
      </w:r>
      <w:proofErr w:type="spellStart"/>
      <w:r w:rsidRPr="00BD3D0B">
        <w:rPr>
          <w:rFonts w:ascii="Arial" w:eastAsia="Times New Roman" w:hAnsi="Arial" w:cs="Arial"/>
          <w:sz w:val="24"/>
          <w:szCs w:val="24"/>
          <w:lang w:eastAsia="ja-JP"/>
        </w:rPr>
        <w:t>Weyna</w:t>
      </w:r>
      <w:proofErr w:type="spellEnd"/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 Invest Sp. J. 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Partner technologiczny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: </w:t>
      </w:r>
      <w:proofErr w:type="spellStart"/>
      <w:r w:rsidRPr="00BD3D0B">
        <w:rPr>
          <w:rFonts w:ascii="Arial" w:eastAsia="Times New Roman" w:hAnsi="Arial" w:cs="Arial"/>
          <w:sz w:val="24"/>
          <w:szCs w:val="24"/>
          <w:lang w:eastAsia="ja-JP"/>
        </w:rPr>
        <w:t>Vobacom</w:t>
      </w:r>
      <w:proofErr w:type="spellEnd"/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 Sp. z o.o.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Organizator: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t xml:space="preserve"> Toruńska Orkiestra Symfoniczna</w:t>
      </w:r>
      <w:r w:rsidRPr="00BD3D0B">
        <w:rPr>
          <w:rFonts w:ascii="Arial" w:eastAsia="Times New Roman" w:hAnsi="Arial" w:cs="Arial"/>
          <w:sz w:val="24"/>
          <w:szCs w:val="24"/>
          <w:lang w:eastAsia="ja-JP"/>
        </w:rPr>
        <w:br/>
      </w:r>
      <w:r w:rsidRPr="00BD3D0B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Instytucja finansowana ze środków Gminy Miasta Toruń</w:t>
      </w:r>
    </w:p>
    <w:p w14:paraId="47BFA409" w14:textId="7126B35E" w:rsidR="00BD3D0B" w:rsidRPr="00BD3D0B" w:rsidRDefault="00BD3D0B" w:rsidP="00A6453F">
      <w:pPr>
        <w:spacing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  <w:r w:rsidRPr="00BD3D0B">
        <w:rPr>
          <w:rFonts w:ascii="Arial" w:eastAsia="Times New Roman" w:hAnsi="Arial" w:cs="Arial"/>
          <w:b/>
          <w:bCs/>
          <w:noProof/>
          <w:sz w:val="24"/>
          <w:szCs w:val="24"/>
          <w:lang w:eastAsia="ja-JP"/>
        </w:rPr>
        <w:lastRenderedPageBreak/>
        <w:drawing>
          <wp:inline distT="0" distB="0" distL="0" distR="0" wp14:anchorId="47EE85C8" wp14:editId="248F2EF6">
            <wp:extent cx="3599688" cy="7559040"/>
            <wp:effectExtent l="0" t="0" r="127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CF6E" w14:textId="77777777" w:rsidR="00BD3D0B" w:rsidRPr="00BD3D0B" w:rsidRDefault="00BD3D0B" w:rsidP="00BD3D0B">
      <w:pPr>
        <w:keepNext/>
        <w:keepLines/>
        <w:spacing w:before="240" w:after="240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63" w:name="_Toc128732939"/>
      <w:bookmarkStart w:id="64" w:name="_Toc128737570"/>
      <w:bookmarkStart w:id="65" w:name="_Toc128737621"/>
      <w:bookmarkStart w:id="66" w:name="_Toc128737684"/>
      <w:bookmarkStart w:id="67" w:name="_Toc129089572"/>
      <w:r w:rsidRPr="00BD3D0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  <w:lastRenderedPageBreak/>
        <w:t>Przydatne informacje i kontakty</w:t>
      </w:r>
      <w:bookmarkEnd w:id="63"/>
      <w:bookmarkEnd w:id="64"/>
      <w:bookmarkEnd w:id="65"/>
      <w:bookmarkEnd w:id="66"/>
      <w:bookmarkEnd w:id="67"/>
    </w:p>
    <w:p w14:paraId="590077B8" w14:textId="6A39C2C7" w:rsidR="00BD3D0B" w:rsidRPr="00776515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br/>
      </w:r>
      <w:r w:rsidRPr="00BD3D0B">
        <w:rPr>
          <w:rFonts w:ascii="Arial" w:hAnsi="Arial" w:cs="Arial"/>
          <w:b/>
          <w:bCs/>
          <w:sz w:val="24"/>
          <w:szCs w:val="24"/>
        </w:rPr>
        <w:t>KASA BILETOWA:</w:t>
      </w:r>
    </w:p>
    <w:p w14:paraId="01FDC5A8" w14:textId="77777777" w:rsidR="00BD3D0B" w:rsidRPr="00BD3D0B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- czynna jest w czwartki i piątki w godz. 13:00–19:00, oraz na godzinę przed danym wydarzeniem w miejscu, w którym będzie się on odbywał</w:t>
      </w:r>
    </w:p>
    <w:p w14:paraId="7F948283" w14:textId="77777777" w:rsidR="00BD3D0B" w:rsidRPr="00BD3D0B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>Małgorzata Działdowska</w:t>
      </w:r>
      <w:r w:rsidRPr="00BD3D0B">
        <w:rPr>
          <w:rFonts w:ascii="Arial" w:hAnsi="Arial" w:cs="Arial"/>
          <w:sz w:val="24"/>
          <w:szCs w:val="24"/>
        </w:rPr>
        <w:br/>
        <w:t>tel.: +48 56 642 43 79</w:t>
      </w:r>
      <w:r w:rsidRPr="00BD3D0B">
        <w:rPr>
          <w:rFonts w:ascii="Arial" w:hAnsi="Arial" w:cs="Arial"/>
          <w:sz w:val="24"/>
          <w:szCs w:val="24"/>
        </w:rPr>
        <w:br/>
      </w:r>
      <w:hyperlink r:id="rId15" w:history="1">
        <w:r w:rsidRPr="00BD3D0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kasa@tos.art.pl</w:t>
        </w:r>
      </w:hyperlink>
      <w:r w:rsidRPr="00BD3D0B">
        <w:rPr>
          <w:rFonts w:ascii="Arial" w:hAnsi="Arial" w:cs="Arial"/>
          <w:sz w:val="24"/>
          <w:szCs w:val="24"/>
        </w:rPr>
        <w:br/>
      </w:r>
    </w:p>
    <w:p w14:paraId="7F5FDC8A" w14:textId="77777777" w:rsidR="00BD3D0B" w:rsidRPr="00BD3D0B" w:rsidRDefault="00BD3D0B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GRUPY ZORGANIZOWANE:</w:t>
      </w:r>
    </w:p>
    <w:p w14:paraId="1B9CA221" w14:textId="77777777" w:rsidR="00BD3D0B" w:rsidRPr="00BD3D0B" w:rsidRDefault="00BD3D0B" w:rsidP="00BD3D0B">
      <w:pPr>
        <w:spacing w:after="120"/>
        <w:rPr>
          <w:rFonts w:ascii="Arial" w:hAnsi="Arial" w:cs="Arial"/>
          <w:sz w:val="24"/>
          <w:szCs w:val="24"/>
        </w:rPr>
      </w:pPr>
      <w:r w:rsidRPr="00BD3D0B">
        <w:rPr>
          <w:rFonts w:ascii="Arial" w:hAnsi="Arial" w:cs="Arial"/>
          <w:sz w:val="24"/>
          <w:szCs w:val="24"/>
        </w:rPr>
        <w:t xml:space="preserve">W przypadku zainteresowania zakupem </w:t>
      </w:r>
      <w:r w:rsidRPr="00BD3D0B">
        <w:rPr>
          <w:rFonts w:ascii="Arial" w:hAnsi="Arial" w:cs="Arial"/>
          <w:b/>
          <w:bCs/>
          <w:sz w:val="24"/>
          <w:szCs w:val="24"/>
        </w:rPr>
        <w:t>biletów grupowych</w:t>
      </w:r>
      <w:r w:rsidRPr="00BD3D0B">
        <w:rPr>
          <w:rFonts w:ascii="Arial" w:hAnsi="Arial" w:cs="Arial"/>
          <w:sz w:val="24"/>
          <w:szCs w:val="24"/>
        </w:rPr>
        <w:t xml:space="preserve"> prosimy o kontakt:</w:t>
      </w:r>
      <w:r w:rsidRPr="00BD3D0B">
        <w:rPr>
          <w:rFonts w:ascii="Arial" w:hAnsi="Arial" w:cs="Arial"/>
          <w:sz w:val="24"/>
          <w:szCs w:val="24"/>
        </w:rPr>
        <w:br/>
        <w:t>Katarzyna Olszewska - specjalista ds. sprzedaży i marketingu</w:t>
      </w:r>
      <w:r w:rsidRPr="00BD3D0B">
        <w:rPr>
          <w:rFonts w:ascii="Arial" w:hAnsi="Arial" w:cs="Arial"/>
          <w:sz w:val="24"/>
          <w:szCs w:val="24"/>
        </w:rPr>
        <w:br/>
        <w:t>tel.: +48 56 644 83 01,</w:t>
      </w:r>
      <w:r w:rsidRPr="00BD3D0B">
        <w:rPr>
          <w:rFonts w:ascii="Arial" w:hAnsi="Arial" w:cs="Arial"/>
          <w:sz w:val="24"/>
          <w:szCs w:val="24"/>
        </w:rPr>
        <w:br/>
        <w:t>kom.: +48 790 206 810</w:t>
      </w:r>
      <w:r w:rsidRPr="00BD3D0B">
        <w:rPr>
          <w:rFonts w:ascii="Arial" w:hAnsi="Arial" w:cs="Arial"/>
          <w:sz w:val="24"/>
          <w:szCs w:val="24"/>
        </w:rPr>
        <w:br/>
      </w:r>
      <w:hyperlink r:id="rId16" w:history="1">
        <w:r w:rsidRPr="00BD3D0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k.olszewska@tos.art.pl</w:t>
        </w:r>
      </w:hyperlink>
      <w:r w:rsidRPr="00BD3D0B">
        <w:rPr>
          <w:rFonts w:ascii="Arial" w:hAnsi="Arial" w:cs="Arial"/>
          <w:sz w:val="24"/>
          <w:szCs w:val="24"/>
        </w:rPr>
        <w:br/>
      </w:r>
    </w:p>
    <w:p w14:paraId="6304998A" w14:textId="77777777" w:rsidR="00BD3D0B" w:rsidRPr="00BD3D0B" w:rsidRDefault="00BD3D0B" w:rsidP="00BD3D0B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BD3D0B">
        <w:rPr>
          <w:rFonts w:ascii="Arial" w:hAnsi="Arial" w:cs="Arial"/>
          <w:b/>
          <w:bCs/>
          <w:sz w:val="24"/>
          <w:szCs w:val="24"/>
        </w:rPr>
        <w:t>KONTAKT DLA MEDIÓW:</w:t>
      </w:r>
    </w:p>
    <w:p w14:paraId="37214567" w14:textId="77777777" w:rsidR="00776515" w:rsidRDefault="00BD3D0B" w:rsidP="00E831B6">
      <w:pPr>
        <w:spacing w:after="12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BD3D0B">
        <w:rPr>
          <w:rFonts w:ascii="Arial" w:hAnsi="Arial" w:cs="Arial"/>
          <w:sz w:val="24"/>
          <w:szCs w:val="24"/>
        </w:rPr>
        <w:t xml:space="preserve">Karolina Smolarek – </w:t>
      </w:r>
      <w:proofErr w:type="spellStart"/>
      <w:r w:rsidRPr="00BD3D0B">
        <w:rPr>
          <w:rFonts w:ascii="Arial" w:hAnsi="Arial" w:cs="Arial"/>
          <w:sz w:val="24"/>
          <w:szCs w:val="24"/>
        </w:rPr>
        <w:t>Szynal</w:t>
      </w:r>
      <w:proofErr w:type="spellEnd"/>
      <w:r w:rsidRPr="00BD3D0B">
        <w:rPr>
          <w:rFonts w:ascii="Arial" w:hAnsi="Arial" w:cs="Arial"/>
          <w:sz w:val="24"/>
          <w:szCs w:val="24"/>
        </w:rPr>
        <w:t xml:space="preserve"> – rzeczniczka prasowa</w:t>
      </w:r>
      <w:r w:rsidRPr="00BD3D0B">
        <w:rPr>
          <w:rFonts w:ascii="Arial" w:hAnsi="Arial" w:cs="Arial"/>
          <w:sz w:val="24"/>
          <w:szCs w:val="24"/>
        </w:rPr>
        <w:br/>
        <w:t>tel.: +48 56 663 79 17</w:t>
      </w:r>
      <w:r w:rsidRPr="00BD3D0B">
        <w:rPr>
          <w:rFonts w:ascii="Arial" w:hAnsi="Arial" w:cs="Arial"/>
          <w:sz w:val="24"/>
          <w:szCs w:val="24"/>
        </w:rPr>
        <w:br/>
        <w:t>kom.: +48 533 795 711</w:t>
      </w:r>
      <w:r w:rsidRPr="00BD3D0B">
        <w:rPr>
          <w:rFonts w:ascii="Arial" w:hAnsi="Arial" w:cs="Arial"/>
          <w:sz w:val="24"/>
          <w:szCs w:val="24"/>
        </w:rPr>
        <w:br/>
      </w:r>
      <w:hyperlink r:id="rId17" w:history="1">
        <w:r w:rsidRPr="00BD3D0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organizacja@tos.art.pl</w:t>
        </w:r>
      </w:hyperlink>
    </w:p>
    <w:p w14:paraId="781BABFC" w14:textId="77777777" w:rsidR="00776515" w:rsidRPr="00776515" w:rsidRDefault="00776515" w:rsidP="00E831B6">
      <w:pPr>
        <w:spacing w:after="120"/>
        <w:rPr>
          <w:rFonts w:ascii="Arial" w:hAnsi="Arial" w:cs="Arial"/>
          <w:b/>
          <w:bCs/>
          <w:color w:val="0563C1" w:themeColor="hyperlink"/>
          <w:sz w:val="24"/>
          <w:szCs w:val="24"/>
          <w:u w:val="single"/>
        </w:rPr>
      </w:pPr>
    </w:p>
    <w:p w14:paraId="4A90CDA5" w14:textId="7BFDB124" w:rsidR="00B15B04" w:rsidRPr="00776515" w:rsidRDefault="00776515" w:rsidP="00E831B6">
      <w:pPr>
        <w:spacing w:after="120"/>
      </w:pPr>
      <w:r w:rsidRPr="00776515">
        <w:rPr>
          <w:rFonts w:ascii="Arial" w:hAnsi="Arial" w:cs="Arial"/>
          <w:b/>
          <w:bCs/>
          <w:sz w:val="24"/>
          <w:szCs w:val="24"/>
        </w:rPr>
        <w:t>KOORDYNATOR DS. DOSTĘPNOŚCI:</w:t>
      </w:r>
      <w:r w:rsidRPr="00776515">
        <w:rPr>
          <w:rFonts w:ascii="Arial" w:hAnsi="Arial" w:cs="Arial"/>
          <w:b/>
          <w:bCs/>
          <w:sz w:val="24"/>
          <w:szCs w:val="24"/>
        </w:rPr>
        <w:br/>
      </w:r>
      <w:r w:rsidRPr="00776515">
        <w:rPr>
          <w:rFonts w:ascii="Arial" w:hAnsi="Arial" w:cs="Arial"/>
          <w:sz w:val="24"/>
          <w:szCs w:val="24"/>
        </w:rPr>
        <w:t>Katarzyna Olszewska</w:t>
      </w:r>
      <w:r w:rsidRPr="00776515">
        <w:rPr>
          <w:rFonts w:ascii="Arial" w:hAnsi="Arial" w:cs="Arial"/>
          <w:sz w:val="24"/>
          <w:szCs w:val="24"/>
        </w:rPr>
        <w:br/>
        <w:t>tel. 790 206 810</w:t>
      </w:r>
      <w:r w:rsidRPr="00776515">
        <w:rPr>
          <w:rFonts w:ascii="Arial" w:hAnsi="Arial" w:cs="Arial"/>
          <w:sz w:val="24"/>
          <w:szCs w:val="24"/>
        </w:rPr>
        <w:br/>
      </w:r>
      <w:hyperlink r:id="rId18" w:history="1">
        <w:r w:rsidRPr="00D97306">
          <w:rPr>
            <w:rStyle w:val="Hipercze"/>
            <w:rFonts w:ascii="Arial" w:hAnsi="Arial" w:cs="Arial"/>
            <w:sz w:val="24"/>
            <w:szCs w:val="24"/>
          </w:rPr>
          <w:t>k.olszewska@tos.art.pl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76515">
        <w:rPr>
          <w:rFonts w:ascii="Arial" w:hAnsi="Arial" w:cs="Arial"/>
          <w:sz w:val="24"/>
          <w:szCs w:val="24"/>
        </w:rPr>
        <w:br/>
      </w:r>
      <w:r w:rsidR="00BD3D0B" w:rsidRPr="00776515">
        <w:rPr>
          <w:rFonts w:ascii="Arial" w:hAnsi="Arial" w:cs="Arial"/>
          <w:sz w:val="24"/>
          <w:szCs w:val="24"/>
        </w:rPr>
        <w:br/>
      </w:r>
    </w:p>
    <w:p w14:paraId="46A2DEB2" w14:textId="77777777" w:rsidR="00B15B04" w:rsidRPr="00B15B04" w:rsidRDefault="00B15B04" w:rsidP="00E831B6"/>
    <w:sectPr w:rsidR="00B15B04" w:rsidRPr="00B15B04" w:rsidSect="00B15B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F7AC" w14:textId="77777777" w:rsidR="00321A8E" w:rsidRDefault="00321A8E" w:rsidP="00DA6DAC">
      <w:pPr>
        <w:spacing w:after="0" w:line="240" w:lineRule="auto"/>
      </w:pPr>
      <w:r>
        <w:separator/>
      </w:r>
    </w:p>
  </w:endnote>
  <w:endnote w:type="continuationSeparator" w:id="0">
    <w:p w14:paraId="0EF8422C" w14:textId="77777777" w:rsidR="00321A8E" w:rsidRDefault="00321A8E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68" w:name="_Hlk112365034"/>
    <w:bookmarkStart w:id="69" w:name="_Hlk112365033"/>
    <w:bookmarkStart w:id="70" w:name="_Hlk112363067"/>
    <w:bookmarkStart w:id="71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68"/>
    <w:bookmarkEnd w:id="69"/>
    <w:bookmarkEnd w:id="70"/>
    <w:bookmarkEnd w:id="71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4040" w14:textId="77777777" w:rsidR="00321A8E" w:rsidRDefault="00321A8E" w:rsidP="00DA6DAC">
      <w:pPr>
        <w:spacing w:after="0" w:line="240" w:lineRule="auto"/>
      </w:pPr>
      <w:r>
        <w:separator/>
      </w:r>
    </w:p>
  </w:footnote>
  <w:footnote w:type="continuationSeparator" w:id="0">
    <w:p w14:paraId="13C09D81" w14:textId="77777777" w:rsidR="00321A8E" w:rsidRDefault="00321A8E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B0BD0"/>
    <w:rsid w:val="000D1D1F"/>
    <w:rsid w:val="001634FC"/>
    <w:rsid w:val="00183385"/>
    <w:rsid w:val="001A6E76"/>
    <w:rsid w:val="001C355B"/>
    <w:rsid w:val="00227668"/>
    <w:rsid w:val="00295E1A"/>
    <w:rsid w:val="002C74BB"/>
    <w:rsid w:val="002E057A"/>
    <w:rsid w:val="00315061"/>
    <w:rsid w:val="00321A8E"/>
    <w:rsid w:val="00335D34"/>
    <w:rsid w:val="003433AF"/>
    <w:rsid w:val="00361BB5"/>
    <w:rsid w:val="00374E42"/>
    <w:rsid w:val="00384AEA"/>
    <w:rsid w:val="003B6BF0"/>
    <w:rsid w:val="003C0D64"/>
    <w:rsid w:val="003C1BDB"/>
    <w:rsid w:val="003C3AFC"/>
    <w:rsid w:val="003D01FC"/>
    <w:rsid w:val="00455170"/>
    <w:rsid w:val="00464669"/>
    <w:rsid w:val="004714CE"/>
    <w:rsid w:val="00486604"/>
    <w:rsid w:val="004A02F6"/>
    <w:rsid w:val="005038E3"/>
    <w:rsid w:val="00551471"/>
    <w:rsid w:val="00592A2F"/>
    <w:rsid w:val="005A62E5"/>
    <w:rsid w:val="005F3769"/>
    <w:rsid w:val="006157E3"/>
    <w:rsid w:val="00661899"/>
    <w:rsid w:val="0071607F"/>
    <w:rsid w:val="00745AE1"/>
    <w:rsid w:val="0076665F"/>
    <w:rsid w:val="0077053A"/>
    <w:rsid w:val="00776515"/>
    <w:rsid w:val="00785861"/>
    <w:rsid w:val="007F6468"/>
    <w:rsid w:val="007F70CB"/>
    <w:rsid w:val="00836BE5"/>
    <w:rsid w:val="00873C69"/>
    <w:rsid w:val="008B4CBB"/>
    <w:rsid w:val="009004AE"/>
    <w:rsid w:val="009243FF"/>
    <w:rsid w:val="00924E7C"/>
    <w:rsid w:val="00932478"/>
    <w:rsid w:val="00934CF2"/>
    <w:rsid w:val="009420FF"/>
    <w:rsid w:val="00985EF1"/>
    <w:rsid w:val="00990624"/>
    <w:rsid w:val="00A0041E"/>
    <w:rsid w:val="00A1301C"/>
    <w:rsid w:val="00A6453F"/>
    <w:rsid w:val="00A81754"/>
    <w:rsid w:val="00AC0708"/>
    <w:rsid w:val="00AD4B1C"/>
    <w:rsid w:val="00B12F72"/>
    <w:rsid w:val="00B15B04"/>
    <w:rsid w:val="00B20DBB"/>
    <w:rsid w:val="00B327B9"/>
    <w:rsid w:val="00B6641F"/>
    <w:rsid w:val="00B716F8"/>
    <w:rsid w:val="00B92DE5"/>
    <w:rsid w:val="00BD3D0B"/>
    <w:rsid w:val="00C060FD"/>
    <w:rsid w:val="00C53B40"/>
    <w:rsid w:val="00C77A48"/>
    <w:rsid w:val="00C86410"/>
    <w:rsid w:val="00CC34B4"/>
    <w:rsid w:val="00CD4D31"/>
    <w:rsid w:val="00CE705B"/>
    <w:rsid w:val="00D104BB"/>
    <w:rsid w:val="00D12486"/>
    <w:rsid w:val="00D1443E"/>
    <w:rsid w:val="00D42D00"/>
    <w:rsid w:val="00D55A6F"/>
    <w:rsid w:val="00D7754C"/>
    <w:rsid w:val="00D968EC"/>
    <w:rsid w:val="00DA2385"/>
    <w:rsid w:val="00DA6DAC"/>
    <w:rsid w:val="00DB64E2"/>
    <w:rsid w:val="00DD6417"/>
    <w:rsid w:val="00DF6068"/>
    <w:rsid w:val="00E0698B"/>
    <w:rsid w:val="00E300C4"/>
    <w:rsid w:val="00E627E3"/>
    <w:rsid w:val="00E7432F"/>
    <w:rsid w:val="00E831B6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5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locked/>
    <w:rsid w:val="00A64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5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453F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A645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locked/>
    <w:rsid w:val="00A6453F"/>
    <w:pPr>
      <w:spacing w:after="100"/>
      <w:ind w:left="220"/>
    </w:pPr>
  </w:style>
  <w:style w:type="character" w:customStyle="1" w:styleId="Nagwek1Znak">
    <w:name w:val="Nagłówek 1 Znak"/>
    <w:basedOn w:val="Domylnaczcionkaakapitu"/>
    <w:link w:val="Nagwek1"/>
    <w:uiPriority w:val="9"/>
    <w:rsid w:val="0074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locked/>
    <w:rsid w:val="00315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s.art.pl/page/zobaczyc-muzyke" TargetMode="External"/><Relationship Id="rId18" Type="http://schemas.openxmlformats.org/officeDocument/2006/relationships/hyperlink" Target="mailto:k.olszewska@tos.art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os.art.pl/page/zobaczyc-muzyke" TargetMode="External"/><Relationship Id="rId17" Type="http://schemas.openxmlformats.org/officeDocument/2006/relationships/hyperlink" Target="mailto:organizacja@tos.art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.olszewska@tos.art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kasa@tos.art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T006</cp:lastModifiedBy>
  <cp:revision>18</cp:revision>
  <cp:lastPrinted>2023-03-08T10:51:00Z</cp:lastPrinted>
  <dcterms:created xsi:type="dcterms:W3CDTF">2023-03-07T11:42:00Z</dcterms:created>
  <dcterms:modified xsi:type="dcterms:W3CDTF">2023-03-08T12:03:00Z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