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A628" w14:textId="3BAF60C4" w:rsidR="00665DDC" w:rsidRPr="002818B5" w:rsidRDefault="00B52043" w:rsidP="00665DDC">
      <w:pPr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drawing>
          <wp:inline distT="0" distB="0" distL="0" distR="0" wp14:anchorId="5220166B" wp14:editId="5D7EBBC3">
            <wp:extent cx="5760720" cy="3014980"/>
            <wp:effectExtent l="0" t="0" r="0" b="0"/>
            <wp:docPr id="2113954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54961" name="Obraz 21139549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36DC" w14:textId="77777777" w:rsidR="00665DDC" w:rsidRDefault="00665DDC" w:rsidP="00665DDC">
      <w:pPr>
        <w:pStyle w:val="Nagwek2"/>
        <w:rPr>
          <w:rFonts w:ascii="PT Sans" w:hAnsi="PT Sans"/>
          <w:color w:val="000000"/>
          <w:sz w:val="27"/>
          <w:szCs w:val="27"/>
        </w:rPr>
      </w:pPr>
    </w:p>
    <w:p w14:paraId="17503FCF" w14:textId="5096EFFD" w:rsidR="00665DDC" w:rsidRPr="00253973" w:rsidRDefault="00665DDC" w:rsidP="00665DDC">
      <w:pPr>
        <w:pStyle w:val="Nagwek2"/>
        <w:spacing w:line="420" w:lineRule="atLeast"/>
        <w:rPr>
          <w:rFonts w:ascii="PT Sans" w:hAnsi="PT Sans"/>
          <w:color w:val="000000"/>
          <w:sz w:val="48"/>
          <w:szCs w:val="48"/>
        </w:rPr>
      </w:pPr>
      <w:bookmarkStart w:id="0" w:name="_Toc169595893"/>
      <w:r w:rsidRPr="00253973">
        <w:rPr>
          <w:rFonts w:ascii="PT Sans" w:hAnsi="PT Sans"/>
          <w:color w:val="000000"/>
          <w:sz w:val="48"/>
          <w:szCs w:val="48"/>
        </w:rPr>
        <w:t>28. Międzynarodow</w:t>
      </w:r>
      <w:r>
        <w:rPr>
          <w:rFonts w:ascii="PT Sans" w:hAnsi="PT Sans"/>
          <w:color w:val="000000"/>
          <w:sz w:val="48"/>
          <w:szCs w:val="48"/>
        </w:rPr>
        <w:t>y</w:t>
      </w:r>
      <w:r w:rsidRPr="00253973">
        <w:rPr>
          <w:rFonts w:ascii="PT Sans" w:hAnsi="PT Sans"/>
          <w:color w:val="000000"/>
          <w:sz w:val="48"/>
          <w:szCs w:val="48"/>
        </w:rPr>
        <w:t xml:space="preserve"> Festiwal "Nova Muzyka i Architektura"</w:t>
      </w:r>
      <w:bookmarkEnd w:id="0"/>
    </w:p>
    <w:sdt>
      <w:sdtPr>
        <w:rPr>
          <w:rFonts w:asciiTheme="minorHAnsi" w:eastAsiaTheme="minorHAnsi" w:hAnsiTheme="minorHAnsi" w:cstheme="minorHAnsi"/>
          <w:color w:val="000000" w:themeColor="text1"/>
          <w:kern w:val="2"/>
          <w:sz w:val="24"/>
          <w:szCs w:val="24"/>
          <w:lang w:eastAsia="en-US"/>
        </w:rPr>
        <w:id w:val="1904871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ACB047" w14:textId="77777777" w:rsidR="00665DDC" w:rsidRPr="002818B5" w:rsidRDefault="00665DDC" w:rsidP="00665DDC">
          <w:pPr>
            <w:pStyle w:val="Nagwekspisutreci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2818B5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2BA779F7" w14:textId="0F77B048" w:rsidR="00323794" w:rsidRDefault="00665DD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2818B5">
            <w:rPr>
              <w:rFonts w:cstheme="minorHAnsi"/>
              <w:b/>
              <w:bCs/>
              <w:color w:val="000000" w:themeColor="text1"/>
            </w:rPr>
            <w:fldChar w:fldCharType="begin"/>
          </w:r>
          <w:r w:rsidRPr="002818B5">
            <w:rPr>
              <w:rFonts w:cstheme="minorHAnsi"/>
              <w:b/>
              <w:bCs/>
              <w:color w:val="000000" w:themeColor="text1"/>
            </w:rPr>
            <w:instrText xml:space="preserve"> TOC \o "1-3" \h \z \u </w:instrText>
          </w:r>
          <w:r w:rsidRPr="002818B5">
            <w:rPr>
              <w:rFonts w:cstheme="minorHAnsi"/>
              <w:b/>
              <w:bCs/>
              <w:color w:val="000000" w:themeColor="text1"/>
            </w:rPr>
            <w:fldChar w:fldCharType="separate"/>
          </w:r>
          <w:hyperlink w:anchor="_Toc169595893" w:history="1">
            <w:r w:rsidR="00323794" w:rsidRPr="00647AF7">
              <w:rPr>
                <w:rStyle w:val="Hipercze"/>
                <w:rFonts w:ascii="PT Sans" w:hAnsi="PT Sans"/>
                <w:noProof/>
              </w:rPr>
              <w:t>28. Międzynarodowy Festiwal "Nova Muzyka i Architektura"</w:t>
            </w:r>
            <w:r w:rsidR="00323794">
              <w:rPr>
                <w:noProof/>
                <w:webHidden/>
              </w:rPr>
              <w:tab/>
            </w:r>
            <w:r w:rsidR="00323794">
              <w:rPr>
                <w:noProof/>
                <w:webHidden/>
              </w:rPr>
              <w:fldChar w:fldCharType="begin"/>
            </w:r>
            <w:r w:rsidR="00323794">
              <w:rPr>
                <w:noProof/>
                <w:webHidden/>
              </w:rPr>
              <w:instrText xml:space="preserve"> PAGEREF _Toc169595893 \h </w:instrText>
            </w:r>
            <w:r w:rsidR="00323794">
              <w:rPr>
                <w:noProof/>
                <w:webHidden/>
              </w:rPr>
            </w:r>
            <w:r w:rsidR="00323794">
              <w:rPr>
                <w:noProof/>
                <w:webHidden/>
              </w:rPr>
              <w:fldChar w:fldCharType="separate"/>
            </w:r>
            <w:r w:rsidR="00323794">
              <w:rPr>
                <w:noProof/>
                <w:webHidden/>
              </w:rPr>
              <w:t>1</w:t>
            </w:r>
            <w:r w:rsidR="00323794">
              <w:rPr>
                <w:noProof/>
                <w:webHidden/>
              </w:rPr>
              <w:fldChar w:fldCharType="end"/>
            </w:r>
          </w:hyperlink>
        </w:p>
        <w:p w14:paraId="52FEBF50" w14:textId="59286631" w:rsidR="00323794" w:rsidRDefault="003237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9595894" w:history="1">
            <w:r w:rsidRPr="00647AF7">
              <w:rPr>
                <w:rStyle w:val="Hipercze"/>
                <w:rFonts w:cstheme="minorHAnsi"/>
                <w:b/>
                <w:bCs/>
                <w:noProof/>
              </w:rPr>
              <w:t>LEAD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_Toc169595894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E3DF3" w14:textId="103FCABC" w:rsidR="00323794" w:rsidRDefault="003237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9595895" w:history="1">
            <w:r w:rsidRPr="00647AF7">
              <w:rPr>
                <w:rStyle w:val="Hipercze"/>
                <w:rFonts w:cstheme="minorHAnsi"/>
                <w:b/>
                <w:bCs/>
                <w:noProof/>
              </w:rPr>
              <w:t>NOTKA PRASOWA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_Toc169595895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B5D9B" w14:textId="5341B448" w:rsidR="00323794" w:rsidRDefault="00323794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69595896" w:history="1">
            <w:r w:rsidRPr="00647AF7">
              <w:rPr>
                <w:rStyle w:val="Hipercze"/>
                <w:b/>
                <w:bCs/>
                <w:noProof/>
              </w:rPr>
              <w:t>Lipiec z gośćmi z zagranicy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_Toc169595896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2E458" w14:textId="75CCC229" w:rsidR="00323794" w:rsidRDefault="00323794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69595897" w:history="1">
            <w:r w:rsidRPr="00647AF7">
              <w:rPr>
                <w:rStyle w:val="Hipercze"/>
                <w:b/>
                <w:bCs/>
                <w:noProof/>
              </w:rPr>
              <w:t>Sierpień z musicalami, Bondem i Bachem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_Toc169595897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EC011" w14:textId="1385CEB8" w:rsidR="00323794" w:rsidRDefault="003237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9595898" w:history="1">
            <w:r w:rsidRPr="00647AF7">
              <w:rPr>
                <w:rStyle w:val="Hipercze"/>
                <w:rFonts w:cstheme="minorHAnsi"/>
                <w:b/>
                <w:bCs/>
                <w:noProof/>
              </w:rPr>
              <w:t>PRZYDATNE INFORMACJE I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_Toc169595898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41291" w14:textId="587AF336" w:rsidR="00665DDC" w:rsidRPr="002818B5" w:rsidRDefault="00665DDC" w:rsidP="00665DDC">
          <w:pPr>
            <w:rPr>
              <w:rFonts w:cstheme="minorHAnsi"/>
              <w:color w:val="000000" w:themeColor="text1"/>
            </w:rPr>
          </w:pPr>
          <w:r w:rsidRPr="002818B5">
            <w:rPr>
              <w:rFonts w:cstheme="minorHAnsi"/>
              <w:b/>
              <w:bCs/>
              <w:color w:val="000000" w:themeColor="text1"/>
            </w:rPr>
            <w:fldChar w:fldCharType="end"/>
          </w:r>
        </w:p>
      </w:sdtContent>
    </w:sdt>
    <w:bookmarkStart w:id="1" w:name="_Toc75349095" w:displacedByCustomXml="prev"/>
    <w:p w14:paraId="58C90437" w14:textId="02D7440E" w:rsidR="00665DDC" w:rsidRPr="002818B5" w:rsidRDefault="00665DDC" w:rsidP="00665DDC">
      <w:pPr>
        <w:pStyle w:val="Nagwek2"/>
        <w:spacing w:after="2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2" w:name="_Toc169595894"/>
      <w:r w:rsidRPr="002818B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LEAD</w:t>
      </w:r>
      <w:bookmarkEnd w:id="1"/>
      <w:bookmarkEnd w:id="2"/>
    </w:p>
    <w:p w14:paraId="008DAC52" w14:textId="77777777" w:rsidR="00665DDC" w:rsidRPr="00665DDC" w:rsidRDefault="00665DDC" w:rsidP="00665DDC">
      <w:bookmarkStart w:id="3" w:name="_Toc75349096"/>
      <w:r w:rsidRPr="00665DDC">
        <w:t xml:space="preserve">Największe hity musicali, najsłynniejsze utwory The Beatles, przeboje z filmów o Jamesie Bondzie, a także recital fortepianowy na Wiśle – to wszystko czeka na nas podczas 28. Międzynarodowego Festiwalu Nova Muzyka i Architektura w Toruniu. </w:t>
      </w:r>
    </w:p>
    <w:p w14:paraId="2D35C6E5" w14:textId="71CDB1A7" w:rsidR="00665DDC" w:rsidRDefault="00665DDC" w:rsidP="00665DDC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_Toc169595895"/>
      <w:r w:rsidRPr="002818B5">
        <w:rPr>
          <w:rFonts w:asciiTheme="minorHAnsi" w:hAnsiTheme="minorHAnsi" w:cstheme="minorHAnsi"/>
          <w:b/>
          <w:bCs/>
          <w:color w:val="auto"/>
          <w:sz w:val="24"/>
          <w:szCs w:val="24"/>
        </w:rPr>
        <w:t>NOTKA PRASOWA</w:t>
      </w:r>
      <w:bookmarkStart w:id="5" w:name="_Toc75349097"/>
      <w:bookmarkEnd w:id="3"/>
      <w:bookmarkEnd w:id="4"/>
    </w:p>
    <w:p w14:paraId="68041B06" w14:textId="561871EC" w:rsidR="00665DDC" w:rsidRPr="00665DDC" w:rsidRDefault="00665DDC" w:rsidP="00665DDC">
      <w:r w:rsidRPr="00665DDC">
        <w:t xml:space="preserve">Zbliża się lato, więc, jak co roku o tej porze, Toruńska Orkiestra Symfoniczna zaprasza na Międzynarodowy Festiwal Nova Muzyka i Architektura. To jeden z najistotniejszych i najciekawszych punktów na letniej, kulturalnej mapie Torunia i całego województwa. W tym roku odbywa się już 28. edycja wydarzenia. </w:t>
      </w:r>
    </w:p>
    <w:p w14:paraId="77FB3850" w14:textId="77777777" w:rsidR="00665DDC" w:rsidRPr="00665DDC" w:rsidRDefault="00665DDC" w:rsidP="00665DDC">
      <w:r w:rsidRPr="00665DDC">
        <w:t xml:space="preserve">Idea festiwalu od lat pozostaje ta sama: to prezentowanie muzyki klasycznej, filmowej i rozrywkowej w zabytkowych i nowoczesnych wnętrzach architektury toruńskiej. Koncerty ponownie odbywać się będą w różnych miejscach w Toruniu m.in. w Ratuszu Staromiejskim, Kościele św. Szczepana, CKK Jordanki oraz na barce na Wiśle. Wstęp na część wydarzeń jest bezpłatny.  </w:t>
      </w:r>
    </w:p>
    <w:p w14:paraId="7BAC45AD" w14:textId="77777777" w:rsidR="00665DDC" w:rsidRPr="00665DDC" w:rsidRDefault="00665DDC" w:rsidP="00665DDC">
      <w:r w:rsidRPr="00665DDC">
        <w:t xml:space="preserve">Festiwal zainaugurowaliśmy koncertem „Amerykański sen” - w programie znalazły się Suita z „Gwiezdnych wojen”, „Błękitna rapsodia” Gershwina oraz utwory Bernsteina – „Uwertura” do operetki „Kandyd” i „Tańce symfoniczne” z musicalu „West </w:t>
      </w:r>
      <w:proofErr w:type="spellStart"/>
      <w:r w:rsidRPr="00665DDC">
        <w:t>Side</w:t>
      </w:r>
      <w:proofErr w:type="spellEnd"/>
      <w:r w:rsidRPr="00665DDC">
        <w:t xml:space="preserve"> Story”. Solistą koncertu był pianista Paweł Tomaszewski, a Toruńską Orkiestrę Symfoniczną poprowadził </w:t>
      </w:r>
      <w:proofErr w:type="spellStart"/>
      <w:r w:rsidRPr="00665DDC">
        <w:t>Dainius</w:t>
      </w:r>
      <w:proofErr w:type="spellEnd"/>
      <w:r w:rsidRPr="00665DDC">
        <w:t xml:space="preserve"> </w:t>
      </w:r>
      <w:proofErr w:type="spellStart"/>
      <w:r w:rsidRPr="00665DDC">
        <w:t>Pavilionis</w:t>
      </w:r>
      <w:proofErr w:type="spellEnd"/>
      <w:r w:rsidRPr="00665DDC">
        <w:t xml:space="preserve">. </w:t>
      </w:r>
    </w:p>
    <w:p w14:paraId="1AF9FE5A" w14:textId="53BB13B9" w:rsidR="00665DDC" w:rsidRPr="00665DDC" w:rsidRDefault="00665DDC" w:rsidP="00665DDC">
      <w:r w:rsidRPr="00665DDC">
        <w:t>Za nami także koncert dla dzieci na powitanie wakacji, podczas którego wystąpiła Kapela Podwórkowa „Ferajna Bydgoska”. Kolejne spotkanie dla najmłodszych melomanów już 6 lipca w Piernikowym Miasteczku. Opowiemy na nim legendy związane z Toruniem, poznamy historię pierników, plagi żab i… pewnego smoka. Wstęp wolny.</w:t>
      </w:r>
    </w:p>
    <w:p w14:paraId="039F89F5" w14:textId="77777777" w:rsidR="00665DDC" w:rsidRPr="005B178D" w:rsidRDefault="00665DDC" w:rsidP="005B178D">
      <w:pPr>
        <w:pStyle w:val="Nagwek3"/>
        <w:rPr>
          <w:rFonts w:eastAsiaTheme="minorHAnsi"/>
          <w:b/>
          <w:bCs/>
          <w:color w:val="auto"/>
        </w:rPr>
      </w:pPr>
      <w:bookmarkStart w:id="6" w:name="_Toc169595896"/>
      <w:r w:rsidRPr="005B178D">
        <w:rPr>
          <w:rFonts w:eastAsiaTheme="minorHAnsi"/>
          <w:b/>
          <w:bCs/>
          <w:color w:val="auto"/>
        </w:rPr>
        <w:t>Lipiec z gośćmi z zagranicy</w:t>
      </w:r>
      <w:bookmarkEnd w:id="6"/>
    </w:p>
    <w:p w14:paraId="1A7C2584" w14:textId="77777777" w:rsidR="00665DDC" w:rsidRPr="00665DDC" w:rsidRDefault="00665DDC" w:rsidP="00665DDC">
      <w:r w:rsidRPr="00665DDC">
        <w:t xml:space="preserve">Festiwal letni to nie tylko koncerty, lecz także widowiska muzyczne. 14 lipca zapraszamy na Tańce z Dalekiego Wschodu w Amfiteatrze Baja Pomorskiego. Grupa młodych tancerek z Korei Południowej przyjedzie do Torunia, żeby zaprezentować tradycyjne koreańskie tańce. Będzie to pełne emocji spotkanie z muzyką i ruchem. Wstęp wolny. </w:t>
      </w:r>
    </w:p>
    <w:p w14:paraId="59939FFD" w14:textId="57368991" w:rsidR="00665DDC" w:rsidRPr="00665DDC" w:rsidRDefault="00665DDC" w:rsidP="00665DDC">
      <w:r w:rsidRPr="00665DDC">
        <w:lastRenderedPageBreak/>
        <w:t xml:space="preserve">Na 20 lipca Toruńska Orkiestra Symfoniczna przygotowała coś bardzo nietypowego – recital fortepianowy na barce na Wiśle. Podczas koncertu Muzyka Rzeki vol. 1: Chopin / Schumann </w:t>
      </w:r>
      <w:proofErr w:type="spellStart"/>
      <w:r w:rsidRPr="00665DDC">
        <w:t>Yuhang</w:t>
      </w:r>
      <w:proofErr w:type="spellEnd"/>
      <w:r w:rsidRPr="00665DDC">
        <w:t xml:space="preserve"> </w:t>
      </w:r>
      <w:proofErr w:type="spellStart"/>
      <w:r w:rsidRPr="00665DDC">
        <w:t>Liu</w:t>
      </w:r>
      <w:proofErr w:type="spellEnd"/>
      <w:r w:rsidRPr="00665DDC">
        <w:t>, młody pianista z Chin, wykona najsłynniejsze utwory polskiego kompozytora, a także „Karnawał” Schumanna. Wstęp wolny.</w:t>
      </w:r>
    </w:p>
    <w:p w14:paraId="0F6D960A" w14:textId="365BBF9A" w:rsidR="00665DDC" w:rsidRPr="00665DDC" w:rsidRDefault="00665DDC" w:rsidP="00665DDC">
      <w:r w:rsidRPr="00665DDC">
        <w:t xml:space="preserve">Dzień później, również na barce, odbędzie się Wieczór Hiszpański. Koncert organizowany jest przy współpracy z Konsulatem Honorowym RP w Nawarra, Kraju Basków i La Rioja w Pampelunie. Zagraniczni artyści zagrają m.in. utwory Ravela, Bizeta (słynne </w:t>
      </w:r>
      <w:r w:rsidR="008A2BC4">
        <w:t>„</w:t>
      </w:r>
      <w:r w:rsidRPr="00665DDC">
        <w:t>Tańce cygańskie</w:t>
      </w:r>
      <w:r w:rsidR="008A2BC4">
        <w:t>”</w:t>
      </w:r>
      <w:r w:rsidRPr="00665DDC">
        <w:t xml:space="preserve"> z opery </w:t>
      </w:r>
      <w:r w:rsidR="008A2BC4">
        <w:t>„</w:t>
      </w:r>
      <w:r w:rsidRPr="00665DDC">
        <w:t>Carmen</w:t>
      </w:r>
      <w:r w:rsidR="008A2BC4">
        <w:t>”</w:t>
      </w:r>
      <w:r w:rsidRPr="00665DDC">
        <w:t xml:space="preserve">) czy </w:t>
      </w:r>
      <w:proofErr w:type="spellStart"/>
      <w:r w:rsidRPr="00665DDC">
        <w:t>Albéniza</w:t>
      </w:r>
      <w:proofErr w:type="spellEnd"/>
      <w:r w:rsidRPr="00665DDC">
        <w:t>. Wstęp wolny.</w:t>
      </w:r>
    </w:p>
    <w:p w14:paraId="7A21AB09" w14:textId="02A6926F" w:rsidR="00665DDC" w:rsidRPr="00665DDC" w:rsidRDefault="00665DDC" w:rsidP="00665DDC">
      <w:r w:rsidRPr="00665DDC">
        <w:t xml:space="preserve">Do Torunia przyjedzie też Duo Karolina Mikołajczyk &amp; Iwo </w:t>
      </w:r>
      <w:proofErr w:type="spellStart"/>
      <w:r w:rsidRPr="00665DDC">
        <w:t>Jedynecki</w:t>
      </w:r>
      <w:proofErr w:type="spellEnd"/>
      <w:r w:rsidRPr="00665DDC">
        <w:t>. Połączenie dźwięków skrzypiec i akordeonu zachwyca słuchaczy na całym świecie. Zespół gościł w 25 krajach, na 4 kontynentach, w tym jesienią 2023</w:t>
      </w:r>
      <w:r w:rsidR="008A2BC4">
        <w:t xml:space="preserve"> roku</w:t>
      </w:r>
      <w:r w:rsidRPr="00665DDC">
        <w:t xml:space="preserve"> w Meksyku, na Kubie oraz w nowojorskim </w:t>
      </w:r>
      <w:proofErr w:type="spellStart"/>
      <w:r w:rsidRPr="00665DDC">
        <w:t>Carnegie</w:t>
      </w:r>
      <w:proofErr w:type="spellEnd"/>
      <w:r w:rsidRPr="00665DDC">
        <w:t xml:space="preserve"> Hall. Podczas koncertu 28 lipca w Ratuszu Staromiejskim w Toruniu artyści wykonają utwory znane z </w:t>
      </w:r>
      <w:proofErr w:type="spellStart"/>
      <w:r w:rsidRPr="00665DDC">
        <w:t>sal</w:t>
      </w:r>
      <w:proofErr w:type="spellEnd"/>
      <w:r w:rsidRPr="00665DDC">
        <w:t xml:space="preserve"> kinowych. W szczególności skupią się na słynnych tangach, a zatem zwolennicy bardziej drapieżnych brzmień także znajdą na koncercie coś dla siebie. </w:t>
      </w:r>
    </w:p>
    <w:p w14:paraId="78AB7B51" w14:textId="77777777" w:rsidR="00665DDC" w:rsidRPr="005B178D" w:rsidRDefault="00665DDC" w:rsidP="005B178D">
      <w:pPr>
        <w:pStyle w:val="Nagwek3"/>
        <w:rPr>
          <w:rFonts w:eastAsiaTheme="minorHAnsi"/>
          <w:b/>
          <w:bCs/>
          <w:color w:val="auto"/>
        </w:rPr>
      </w:pPr>
      <w:bookmarkStart w:id="7" w:name="_Toc169595897"/>
      <w:r w:rsidRPr="005B178D">
        <w:rPr>
          <w:rFonts w:eastAsiaTheme="minorHAnsi"/>
          <w:b/>
          <w:bCs/>
          <w:color w:val="auto"/>
        </w:rPr>
        <w:t>Sierpień z musicalami, Bondem i Bachem</w:t>
      </w:r>
      <w:bookmarkEnd w:id="7"/>
    </w:p>
    <w:p w14:paraId="4A2510AB" w14:textId="1107D07F" w:rsidR="00665DDC" w:rsidRPr="00665DDC" w:rsidRDefault="00665DDC" w:rsidP="00665DDC">
      <w:r w:rsidRPr="00665DDC">
        <w:t xml:space="preserve">Sierpień rozpoczniemy dwoma, jakże odmiennymi koncertami. 1 sierpnia na scenie Jordanek zaprezentuje się </w:t>
      </w:r>
      <w:proofErr w:type="spellStart"/>
      <w:r w:rsidRPr="00665DDC">
        <w:t>osiemdzięsięcioosobowa</w:t>
      </w:r>
      <w:proofErr w:type="spellEnd"/>
      <w:r w:rsidRPr="00665DDC">
        <w:t xml:space="preserve"> orkiestra dęta z Korei Południowej. Z kolei na Sali Prób odbędzie się koncert z okazji 80. rocznicy Powstania Warszawskiego. W programie koncertu „Armaty ukryte w kwiatach” m.in. utwory Chopina i Moniuszki, które zaśpiewają Jan Cieplik i Wojciech Kowalski. Wstęp na oba koncerty jest wolny, bezpłatne wejściówki będą do odbioru w kasie w CKK Jordanki. </w:t>
      </w:r>
    </w:p>
    <w:p w14:paraId="0AFD4F6F" w14:textId="65F0F6DD" w:rsidR="00665DDC" w:rsidRPr="00665DDC" w:rsidRDefault="00665DDC" w:rsidP="00665DDC">
      <w:r w:rsidRPr="00665DDC">
        <w:t xml:space="preserve">Warto również zwrócić uwagę na koncert o nietuzinkowym tytule „Barokowe prze(O)oboje)”. Pierwsze skrzypce podczas tego wydarzenia zagra… obój, a towarzyszyć mu będzie </w:t>
      </w:r>
      <w:proofErr w:type="spellStart"/>
      <w:r w:rsidRPr="00665DDC">
        <w:t>Raffa</w:t>
      </w:r>
      <w:proofErr w:type="spellEnd"/>
      <w:r w:rsidRPr="00665DDC">
        <w:t xml:space="preserve"> Quartet</w:t>
      </w:r>
      <w:r w:rsidR="00357B68">
        <w:t xml:space="preserve"> i klawesynista </w:t>
      </w:r>
      <w:r w:rsidR="00357B68" w:rsidRPr="00357B68">
        <w:t>Marek Przywarty</w:t>
      </w:r>
      <w:r w:rsidRPr="00665DDC">
        <w:t>. Barokowe dzieła Bacha czy Vivaldiego zabrzmią w Kościele św. Szczepana 3 sierpnia. Wstęp wolny.</w:t>
      </w:r>
    </w:p>
    <w:p w14:paraId="32DD0A99" w14:textId="77777777" w:rsidR="00665DDC" w:rsidRPr="00665DDC" w:rsidRDefault="00665DDC" w:rsidP="00665DDC">
      <w:r w:rsidRPr="00665DDC">
        <w:t xml:space="preserve">Ich czworo i saksofony - taki tytuł również mógłby nosić sierpniowy koncert </w:t>
      </w:r>
      <w:proofErr w:type="spellStart"/>
      <w:r w:rsidRPr="00665DDC">
        <w:t>Nemesis</w:t>
      </w:r>
      <w:proofErr w:type="spellEnd"/>
      <w:r w:rsidRPr="00665DDC">
        <w:t xml:space="preserve"> Quartet. Nowy, folkowy projekt grupy eksploruje polskie inspiracje ludowe w twórczości tych najwybitniejszych, a także jeszcze nieodkrytych polskich kompozytorów. W programie koncertu „Saksofony z każdej strony” polskie tańce narodowe, melodie ludowe, popularne pieśni, połączone w unikalne utwory, które wiele mówią o polskim dziedzictwie muzycznym i kulturowym. Zapraszamy 4 sierpnia do Dworu Artusa. </w:t>
      </w:r>
    </w:p>
    <w:p w14:paraId="64EC6F0A" w14:textId="77777777" w:rsidR="00665DDC" w:rsidRPr="00665DDC" w:rsidRDefault="00665DDC" w:rsidP="00665DDC">
      <w:r w:rsidRPr="00665DDC">
        <w:lastRenderedPageBreak/>
        <w:t>Toruńska Orkiestra Symfoniczna przygotowała też coś specjalnego dla miłośników musicali. 9 sierpnia Salę Koncertową na Jordankach wypełnią utwory z takich broadwayowskich hitów jak „</w:t>
      </w:r>
      <w:proofErr w:type="spellStart"/>
      <w:r w:rsidRPr="00665DDC">
        <w:t>Cabaret</w:t>
      </w:r>
      <w:proofErr w:type="spellEnd"/>
      <w:r w:rsidRPr="00665DDC">
        <w:t>”, „Chicago”, „Koty”, „Skrzypek na dachu”, „Upiór w operze” czy „</w:t>
      </w:r>
      <w:proofErr w:type="spellStart"/>
      <w:r w:rsidRPr="00665DDC">
        <w:t>Moulin</w:t>
      </w:r>
      <w:proofErr w:type="spellEnd"/>
      <w:r w:rsidRPr="00665DDC">
        <w:t xml:space="preserve"> Rouge”. Zaśpiewają je soliści znani choćby z desek teatralnych czy programów typu talent show: Daniel Cebula-</w:t>
      </w:r>
      <w:proofErr w:type="spellStart"/>
      <w:r w:rsidRPr="00665DDC">
        <w:t>Orynicz</w:t>
      </w:r>
      <w:proofErr w:type="spellEnd"/>
      <w:r w:rsidRPr="00665DDC">
        <w:t xml:space="preserve">, Wioleta </w:t>
      </w:r>
      <w:proofErr w:type="spellStart"/>
      <w:r w:rsidRPr="00665DDC">
        <w:t>Malchar-Orynicz</w:t>
      </w:r>
      <w:proofErr w:type="spellEnd"/>
      <w:r w:rsidRPr="00665DDC">
        <w:t xml:space="preserve"> oraz Weronika Skalska.</w:t>
      </w:r>
    </w:p>
    <w:p w14:paraId="5D6CBC35" w14:textId="77777777" w:rsidR="00665DDC" w:rsidRPr="00665DDC" w:rsidRDefault="00665DDC" w:rsidP="00665DDC">
      <w:r w:rsidRPr="00665DDC">
        <w:t>Przeboje The Beatles w zupełnie innej, niecodziennej, a czasem nieoczekiwanej perspektywie, w jazzowej interpretacji pojawią się na koncercie 10 sierpnia na Jordankach. – Z nami zabierzecie się w podróż prosto do Liverpoolu. Usłyszycie cały przekrój utworów skomponowanych przez członków tej  legendarnej grupy: „</w:t>
      </w:r>
      <w:proofErr w:type="spellStart"/>
      <w:r w:rsidRPr="00665DDC">
        <w:t>Can't</w:t>
      </w:r>
      <w:proofErr w:type="spellEnd"/>
      <w:r w:rsidRPr="00665DDC">
        <w:t xml:space="preserve"> </w:t>
      </w:r>
      <w:proofErr w:type="spellStart"/>
      <w:r w:rsidRPr="00665DDC">
        <w:t>Buy</w:t>
      </w:r>
      <w:proofErr w:type="spellEnd"/>
      <w:r w:rsidRPr="00665DDC">
        <w:t xml:space="preserve"> Me Love”, „Hey </w:t>
      </w:r>
      <w:proofErr w:type="spellStart"/>
      <w:r w:rsidRPr="00665DDC">
        <w:t>Jude</w:t>
      </w:r>
      <w:proofErr w:type="spellEnd"/>
      <w:r w:rsidRPr="00665DDC">
        <w:t xml:space="preserve">”, „Get </w:t>
      </w:r>
      <w:proofErr w:type="spellStart"/>
      <w:r w:rsidRPr="00665DDC">
        <w:t>Back</w:t>
      </w:r>
      <w:proofErr w:type="spellEnd"/>
      <w:r w:rsidRPr="00665DDC">
        <w:t>”, „</w:t>
      </w:r>
      <w:proofErr w:type="spellStart"/>
      <w:r w:rsidRPr="00665DDC">
        <w:t>Let</w:t>
      </w:r>
      <w:proofErr w:type="spellEnd"/>
      <w:r w:rsidRPr="00665DDC">
        <w:t xml:space="preserve"> It Be”, „Michelle”, „</w:t>
      </w:r>
      <w:proofErr w:type="spellStart"/>
      <w:r w:rsidRPr="00665DDC">
        <w:t>Yesterday</w:t>
      </w:r>
      <w:proofErr w:type="spellEnd"/>
      <w:r w:rsidRPr="00665DDC">
        <w:t>”, „</w:t>
      </w:r>
      <w:proofErr w:type="spellStart"/>
      <w:r w:rsidRPr="00665DDC">
        <w:t>Come</w:t>
      </w:r>
      <w:proofErr w:type="spellEnd"/>
      <w:r w:rsidRPr="00665DDC">
        <w:t xml:space="preserve"> </w:t>
      </w:r>
      <w:proofErr w:type="spellStart"/>
      <w:r w:rsidRPr="00665DDC">
        <w:t>Together</w:t>
      </w:r>
      <w:proofErr w:type="spellEnd"/>
      <w:r w:rsidRPr="00665DDC">
        <w:t xml:space="preserve">” i wiele innych znanych Wam przebojów – zachęcają członkowie zespołu </w:t>
      </w:r>
      <w:proofErr w:type="spellStart"/>
      <w:r w:rsidRPr="00665DDC">
        <w:t>Imienowski</w:t>
      </w:r>
      <w:proofErr w:type="spellEnd"/>
      <w:r w:rsidRPr="00665DDC">
        <w:t xml:space="preserve"> Jazz Set. </w:t>
      </w:r>
    </w:p>
    <w:p w14:paraId="2F7D1479" w14:textId="77777777" w:rsidR="00665DDC" w:rsidRPr="00665DDC" w:rsidRDefault="00665DDC" w:rsidP="00665DDC">
      <w:r w:rsidRPr="00665DDC">
        <w:t xml:space="preserve">Największe przeboje muzyki filmowej usłyszymy na koncercie 18 sierpnia w CKK Jordanki. Toruńską Orkiestrę Symfoniczną poprowadzi Krzysztof </w:t>
      </w:r>
      <w:proofErr w:type="spellStart"/>
      <w:r w:rsidRPr="00665DDC">
        <w:t>Dobosiewicz</w:t>
      </w:r>
      <w:proofErr w:type="spellEnd"/>
      <w:r w:rsidRPr="00665DDC">
        <w:t xml:space="preserve">. </w:t>
      </w:r>
    </w:p>
    <w:p w14:paraId="185FEC8C" w14:textId="29C8AA76" w:rsidR="00665DDC" w:rsidRPr="00665DDC" w:rsidRDefault="00665DDC" w:rsidP="00665DDC">
      <w:r w:rsidRPr="00665DDC">
        <w:t xml:space="preserve">Festiwal zakończymy w iście szpiegowskim stylu – 31 sierpnia w Sali Koncertowej na Jordankach Kamil Franczak, Wioleta </w:t>
      </w:r>
      <w:proofErr w:type="spellStart"/>
      <w:r w:rsidRPr="00665DDC">
        <w:t>Malchar-Orynicz</w:t>
      </w:r>
      <w:proofErr w:type="spellEnd"/>
      <w:r w:rsidRPr="00665DDC">
        <w:t xml:space="preserve"> oraz Małgorzata Janek w towarzystwie Toruńskiej Orkiestry Symfonicznej wykonają przeboje z filmów o Jamesie Bondzie. </w:t>
      </w:r>
    </w:p>
    <w:p w14:paraId="281FF98A" w14:textId="3F6D8E31" w:rsidR="00665DDC" w:rsidRDefault="00665DDC" w:rsidP="00665DDC">
      <w:r w:rsidRPr="00665DDC">
        <w:t>Spędźcie to lato z dobrą muzyką</w:t>
      </w:r>
      <w:r w:rsidR="00050D16">
        <w:t xml:space="preserve"> i posłuchajcie dźwięków z wnętrza miasta.</w:t>
      </w:r>
      <w:r w:rsidRPr="00665DDC">
        <w:t xml:space="preserve"> </w:t>
      </w:r>
    </w:p>
    <w:p w14:paraId="29D6C5D9" w14:textId="77777777" w:rsidR="00665DDC" w:rsidRPr="002818B5" w:rsidRDefault="00665DDC" w:rsidP="00665DDC">
      <w:pPr>
        <w:rPr>
          <w:rFonts w:cstheme="minorHAnsi"/>
          <w:color w:val="000000" w:themeColor="text1"/>
        </w:rPr>
      </w:pPr>
      <w:bookmarkStart w:id="8" w:name="_Toc75349101"/>
      <w:bookmarkEnd w:id="5"/>
      <w:r w:rsidRPr="002818B5">
        <w:rPr>
          <w:rFonts w:cstheme="minorHAnsi"/>
        </w:rPr>
        <w:br w:type="page"/>
      </w:r>
      <w:r w:rsidRPr="002818B5">
        <w:rPr>
          <w:rFonts w:cstheme="minorHAnsi"/>
          <w:b/>
          <w:bCs/>
        </w:rPr>
        <w:lastRenderedPageBreak/>
        <w:t>PARTNERZY</w:t>
      </w:r>
      <w:bookmarkEnd w:id="8"/>
    </w:p>
    <w:p w14:paraId="2F70CEDB" w14:textId="77777777" w:rsidR="00665DDC" w:rsidRPr="002818B5" w:rsidRDefault="00665DDC" w:rsidP="00665DDC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551BA13F" wp14:editId="2005C614">
            <wp:extent cx="3602736" cy="7562088"/>
            <wp:effectExtent l="0" t="0" r="0" b="1270"/>
            <wp:docPr id="17364911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91104" name="Obraz 17364911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63CE" w14:textId="77777777" w:rsidR="00665DDC" w:rsidRPr="002818B5" w:rsidRDefault="00665DDC" w:rsidP="00665DDC">
      <w:pPr>
        <w:rPr>
          <w:rFonts w:cstheme="minorHAnsi"/>
          <w:color w:val="000000" w:themeColor="text1"/>
          <w:kern w:val="0"/>
          <w14:ligatures w14:val="none"/>
        </w:rPr>
      </w:pPr>
      <w:r w:rsidRPr="002818B5">
        <w:rPr>
          <w:rFonts w:cstheme="minorHAnsi"/>
          <w:color w:val="000000" w:themeColor="text1"/>
        </w:rPr>
        <w:br w:type="page"/>
      </w:r>
    </w:p>
    <w:p w14:paraId="774D8ACF" w14:textId="77777777" w:rsidR="00665DDC" w:rsidRPr="00D31CF4" w:rsidRDefault="00665DDC" w:rsidP="00665DDC">
      <w:r w:rsidRPr="00D31CF4">
        <w:lastRenderedPageBreak/>
        <w:t>Mecenas Główny: Gmina Miasta Toruń</w:t>
      </w:r>
    </w:p>
    <w:p w14:paraId="74D31125" w14:textId="77777777" w:rsidR="00665DDC" w:rsidRPr="00D31CF4" w:rsidRDefault="00665DDC" w:rsidP="00665DDC">
      <w:r w:rsidRPr="00D31CF4">
        <w:t>Dofinansowano ze środków Ministra Kultury i Dziedzictwa Narodowego w ramach programu Narodowego Centrum Kultury: Kultura - Interwencje. Edycja 2024</w:t>
      </w:r>
    </w:p>
    <w:p w14:paraId="6045B2A6" w14:textId="77777777" w:rsidR="00665DDC" w:rsidRPr="00D31CF4" w:rsidRDefault="00665DDC" w:rsidP="00665DDC">
      <w:r w:rsidRPr="00D31CF4">
        <w:t>Partner Główny: Samorząd Województwa Kujawsko-Pomorskiego</w:t>
      </w:r>
    </w:p>
    <w:p w14:paraId="6CE36E08" w14:textId="77777777" w:rsidR="00665DDC" w:rsidRPr="00D31CF4" w:rsidRDefault="00665DDC" w:rsidP="00665DDC">
      <w:r w:rsidRPr="00D31CF4">
        <w:t>Mecenas Kultury - Główny Sponsor: PGE Polska Grupa Energetyczna S.A.</w:t>
      </w:r>
    </w:p>
    <w:p w14:paraId="6C01200A" w14:textId="77777777" w:rsidR="00665DDC" w:rsidRPr="00D31CF4" w:rsidRDefault="00665DDC" w:rsidP="00665DDC">
      <w:r w:rsidRPr="00D31CF4">
        <w:t xml:space="preserve">Mecenas Strategiczny: </w:t>
      </w:r>
      <w:proofErr w:type="spellStart"/>
      <w:r w:rsidRPr="00D31CF4">
        <w:t>Strabag</w:t>
      </w:r>
      <w:proofErr w:type="spellEnd"/>
      <w:r w:rsidRPr="00D31CF4">
        <w:t xml:space="preserve"> Sp. z o.o.</w:t>
      </w:r>
    </w:p>
    <w:p w14:paraId="023718A5" w14:textId="77777777" w:rsidR="00665DDC" w:rsidRPr="00D31CF4" w:rsidRDefault="00665DDC" w:rsidP="00665DDC">
      <w:r w:rsidRPr="00D31CF4">
        <w:t xml:space="preserve">Sponsor: </w:t>
      </w:r>
      <w:proofErr w:type="spellStart"/>
      <w:r w:rsidRPr="00D31CF4">
        <w:t>Urbitor</w:t>
      </w:r>
      <w:proofErr w:type="spellEnd"/>
      <w:r w:rsidRPr="00D31CF4">
        <w:t xml:space="preserve"> Spółka z o.o.</w:t>
      </w:r>
    </w:p>
    <w:p w14:paraId="16B932E8" w14:textId="77777777" w:rsidR="00665DDC" w:rsidRPr="00D31CF4" w:rsidRDefault="00665DDC" w:rsidP="00665DDC">
      <w:r w:rsidRPr="00D31CF4">
        <w:t xml:space="preserve">Partner technologiczny: </w:t>
      </w:r>
      <w:proofErr w:type="spellStart"/>
      <w:r w:rsidRPr="00D31CF4">
        <w:t>Vobacom</w:t>
      </w:r>
      <w:proofErr w:type="spellEnd"/>
      <w:r w:rsidRPr="00D31CF4">
        <w:t xml:space="preserve"> Sp. z o.o.</w:t>
      </w:r>
    </w:p>
    <w:p w14:paraId="59E2B444" w14:textId="77777777" w:rsidR="00665DDC" w:rsidRPr="00D31CF4" w:rsidRDefault="00665DDC" w:rsidP="00665DDC">
      <w:r w:rsidRPr="00D31CF4">
        <w:t xml:space="preserve">Patronaty medialne: TVP3 Bydgoszcz, TV Toruń, Nowości - Dziennik Toruński, Toruń Nasze Miasto, Radio </w:t>
      </w:r>
      <w:proofErr w:type="spellStart"/>
      <w:r w:rsidRPr="00D31CF4">
        <w:t>PiK</w:t>
      </w:r>
      <w:proofErr w:type="spellEnd"/>
      <w:r w:rsidRPr="00D31CF4">
        <w:t>, POLMIC</w:t>
      </w:r>
    </w:p>
    <w:p w14:paraId="692A7835" w14:textId="77777777" w:rsidR="00665DDC" w:rsidRPr="00D31CF4" w:rsidRDefault="00665DDC" w:rsidP="00665DDC">
      <w:r w:rsidRPr="00D31CF4">
        <w:t>Współpraca redakcyjna: RMF Classic</w:t>
      </w:r>
    </w:p>
    <w:p w14:paraId="1D526B7D" w14:textId="77777777" w:rsidR="00665DDC" w:rsidRPr="00535C74" w:rsidRDefault="00665DDC" w:rsidP="00665DDC">
      <w:r w:rsidRPr="00D31CF4">
        <w:t>Organizator: Toruńska Orkiestra Symfoniczna</w:t>
      </w:r>
    </w:p>
    <w:p w14:paraId="7DF252E7" w14:textId="77777777" w:rsidR="00665DDC" w:rsidRPr="002818B5" w:rsidRDefault="00665DDC" w:rsidP="00665DDC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9" w:name="_Toc169595898"/>
      <w:r w:rsidRPr="002818B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PRZYDATNE INFORMACJE I KONTAKTY</w:t>
      </w:r>
      <w:bookmarkEnd w:id="9"/>
    </w:p>
    <w:p w14:paraId="54636679" w14:textId="77777777" w:rsidR="00665DDC" w:rsidRPr="002818B5" w:rsidRDefault="00665DDC" w:rsidP="00665DDC">
      <w:pPr>
        <w:spacing w:line="360" w:lineRule="auto"/>
        <w:rPr>
          <w:rFonts w:cstheme="minorHAnsi"/>
        </w:rPr>
      </w:pPr>
      <w:r w:rsidRPr="002818B5">
        <w:rPr>
          <w:rFonts w:cstheme="minorHAnsi"/>
        </w:rPr>
        <w:t xml:space="preserve">Kasa biletowa: </w:t>
      </w:r>
      <w:r w:rsidRPr="002818B5">
        <w:rPr>
          <w:rFonts w:cstheme="minorHAnsi"/>
          <w:color w:val="000000" w:themeColor="text1"/>
        </w:rPr>
        <w:t>czynna jest w czwartki i piątki w godz. 13:00 – 19:00 oraz na godzinę przed danym wydarzeniem w miejscu, w którym będzie się ono odbywać</w:t>
      </w:r>
    </w:p>
    <w:p w14:paraId="045F01DC" w14:textId="77777777" w:rsidR="00665DDC" w:rsidRPr="002818B5" w:rsidRDefault="00665DDC" w:rsidP="00665DDC">
      <w:pPr>
        <w:spacing w:line="360" w:lineRule="auto"/>
        <w:rPr>
          <w:rFonts w:cstheme="minorHAnsi"/>
          <w:color w:val="000000" w:themeColor="text1"/>
        </w:rPr>
      </w:pPr>
      <w:r w:rsidRPr="002818B5">
        <w:rPr>
          <w:rFonts w:cstheme="minorHAnsi"/>
          <w:color w:val="000000" w:themeColor="text1"/>
        </w:rPr>
        <w:t>Małgorzata Działdowska</w:t>
      </w:r>
      <w:r w:rsidRPr="002818B5">
        <w:rPr>
          <w:rFonts w:cstheme="minorHAnsi"/>
          <w:color w:val="000000" w:themeColor="text1"/>
        </w:rPr>
        <w:br/>
        <w:t>tel.: +48 56 642 43 79</w:t>
      </w:r>
      <w:r w:rsidRPr="002818B5">
        <w:rPr>
          <w:rFonts w:cstheme="minorHAnsi"/>
          <w:color w:val="000000" w:themeColor="text1"/>
        </w:rPr>
        <w:br/>
      </w:r>
      <w:hyperlink r:id="rId6" w:history="1">
        <w:r w:rsidRPr="002818B5">
          <w:rPr>
            <w:rStyle w:val="Hipercze"/>
            <w:rFonts w:cstheme="minorHAnsi"/>
            <w:color w:val="000000" w:themeColor="text1"/>
          </w:rPr>
          <w:t>kasa@tos.art.pl</w:t>
        </w:r>
      </w:hyperlink>
      <w:r w:rsidRPr="002818B5">
        <w:rPr>
          <w:rFonts w:cstheme="minorHAnsi"/>
          <w:color w:val="000000" w:themeColor="text1"/>
        </w:rPr>
        <w:t xml:space="preserve"> </w:t>
      </w:r>
    </w:p>
    <w:p w14:paraId="4BD6F67D" w14:textId="77777777" w:rsidR="00665DDC" w:rsidRPr="002818B5" w:rsidRDefault="00665DDC" w:rsidP="00665DDC">
      <w:pPr>
        <w:rPr>
          <w:rFonts w:cstheme="minorHAnsi"/>
          <w:color w:val="000000" w:themeColor="text1"/>
        </w:rPr>
      </w:pPr>
      <w:r w:rsidRPr="002818B5">
        <w:rPr>
          <w:rFonts w:cstheme="minorHAnsi"/>
          <w:color w:val="000000" w:themeColor="text1"/>
        </w:rPr>
        <w:t xml:space="preserve">W przypadku zainteresowania </w:t>
      </w:r>
      <w:r w:rsidRPr="002818B5">
        <w:rPr>
          <w:rFonts w:cstheme="minorHAnsi"/>
          <w:b/>
          <w:bCs/>
          <w:color w:val="000000" w:themeColor="text1"/>
        </w:rPr>
        <w:t>biletami grupowymi</w:t>
      </w:r>
      <w:r w:rsidRPr="002818B5">
        <w:rPr>
          <w:rFonts w:cstheme="minorHAnsi"/>
          <w:color w:val="000000" w:themeColor="text1"/>
        </w:rPr>
        <w:t xml:space="preserve"> prosimy o kontakt:</w:t>
      </w:r>
    </w:p>
    <w:p w14:paraId="10BB01A3" w14:textId="77777777" w:rsidR="00665DDC" w:rsidRPr="002818B5" w:rsidRDefault="00665DDC" w:rsidP="00665DDC">
      <w:pPr>
        <w:spacing w:line="360" w:lineRule="auto"/>
        <w:rPr>
          <w:rFonts w:cstheme="minorHAnsi"/>
          <w:color w:val="000000" w:themeColor="text1"/>
        </w:rPr>
      </w:pPr>
      <w:r w:rsidRPr="002818B5">
        <w:rPr>
          <w:rFonts w:cstheme="minorHAnsi"/>
          <w:color w:val="000000" w:themeColor="text1"/>
        </w:rPr>
        <w:lastRenderedPageBreak/>
        <w:t xml:space="preserve">Katarzyna Olszewska - specjalista ds. sprzedaży i marketingu  </w:t>
      </w:r>
      <w:r w:rsidRPr="002818B5">
        <w:rPr>
          <w:rFonts w:cstheme="minorHAnsi"/>
          <w:color w:val="000000" w:themeColor="text1"/>
        </w:rPr>
        <w:br/>
        <w:t xml:space="preserve">tel.: +48 56 644 83 01, </w:t>
      </w:r>
      <w:r w:rsidRPr="002818B5">
        <w:rPr>
          <w:rFonts w:cstheme="minorHAnsi"/>
          <w:color w:val="000000" w:themeColor="text1"/>
        </w:rPr>
        <w:br/>
        <w:t>kom.: +48 790 206 810</w:t>
      </w:r>
      <w:r w:rsidRPr="002818B5">
        <w:rPr>
          <w:rFonts w:cstheme="minorHAnsi"/>
          <w:color w:val="000000" w:themeColor="text1"/>
        </w:rPr>
        <w:br/>
      </w:r>
      <w:hyperlink r:id="rId7" w:history="1">
        <w:r w:rsidRPr="002818B5">
          <w:rPr>
            <w:rStyle w:val="Hipercze"/>
            <w:rFonts w:cstheme="minorHAnsi"/>
            <w:color w:val="000000" w:themeColor="text1"/>
          </w:rPr>
          <w:t>k.olszewska@tos.art.pl</w:t>
        </w:r>
      </w:hyperlink>
      <w:r w:rsidRPr="002818B5">
        <w:rPr>
          <w:rFonts w:cstheme="minorHAnsi"/>
          <w:color w:val="000000" w:themeColor="text1"/>
        </w:rPr>
        <w:t xml:space="preserve">  </w:t>
      </w:r>
    </w:p>
    <w:p w14:paraId="713A9717" w14:textId="77777777" w:rsidR="00665DDC" w:rsidRPr="002818B5" w:rsidRDefault="00665DDC" w:rsidP="00665DDC">
      <w:pPr>
        <w:rPr>
          <w:rFonts w:cstheme="minorHAnsi"/>
        </w:rPr>
      </w:pPr>
      <w:r w:rsidRPr="002818B5">
        <w:rPr>
          <w:rFonts w:cstheme="minorHAnsi"/>
        </w:rPr>
        <w:t xml:space="preserve">Kontakt dla mediów: </w:t>
      </w:r>
    </w:p>
    <w:p w14:paraId="6FC33521" w14:textId="77777777" w:rsidR="00665DDC" w:rsidRPr="00DC403C" w:rsidRDefault="00665DDC" w:rsidP="00665DDC">
      <w:pPr>
        <w:spacing w:line="360" w:lineRule="auto"/>
        <w:rPr>
          <w:rFonts w:cstheme="minorHAnsi"/>
          <w:color w:val="000000" w:themeColor="text1"/>
          <w:u w:val="single"/>
        </w:rPr>
      </w:pPr>
      <w:r w:rsidRPr="002818B5">
        <w:rPr>
          <w:rFonts w:cstheme="minorHAnsi"/>
          <w:color w:val="000000" w:themeColor="text1"/>
        </w:rPr>
        <w:t xml:space="preserve">Sara Watrak – specjalistka ds. obsługi mediów i widza </w:t>
      </w:r>
      <w:r w:rsidRPr="002818B5">
        <w:rPr>
          <w:rFonts w:cstheme="minorHAnsi"/>
          <w:color w:val="000000" w:themeColor="text1"/>
        </w:rPr>
        <w:br/>
        <w:t>tel.: +48 56 663 79 17</w:t>
      </w:r>
      <w:r w:rsidRPr="002818B5">
        <w:rPr>
          <w:rFonts w:cstheme="minorHAnsi"/>
          <w:color w:val="000000" w:themeColor="text1"/>
        </w:rPr>
        <w:br/>
        <w:t>kom.: +48 533 795 711</w:t>
      </w:r>
      <w:r w:rsidRPr="002818B5">
        <w:rPr>
          <w:rFonts w:cstheme="minorHAnsi"/>
          <w:color w:val="000000" w:themeColor="text1"/>
        </w:rPr>
        <w:br/>
      </w:r>
      <w:hyperlink r:id="rId8" w:history="1">
        <w:r w:rsidRPr="002818B5">
          <w:rPr>
            <w:rStyle w:val="Hipercze"/>
            <w:rFonts w:cstheme="minorHAnsi"/>
            <w:color w:val="000000" w:themeColor="text1"/>
          </w:rPr>
          <w:t>s.watrak@tos.art.pl</w:t>
        </w:r>
      </w:hyperlink>
    </w:p>
    <w:p w14:paraId="2EDA22DC" w14:textId="77777777" w:rsidR="00665DDC" w:rsidRDefault="00665DDC" w:rsidP="00665DDC"/>
    <w:p w14:paraId="39AB5C58" w14:textId="77777777" w:rsidR="009A4EA9" w:rsidRDefault="009A4EA9"/>
    <w:sectPr w:rsidR="009A4EA9" w:rsidSect="00665DDC">
      <w:footerReference w:type="default" r:id="rId9"/>
      <w:footerReference w:type="first" r:id="rId10"/>
      <w:pgSz w:w="11906" w:h="16838"/>
      <w:pgMar w:top="851" w:right="1417" w:bottom="141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4781307"/>
      <w:docPartObj>
        <w:docPartGallery w:val="Page Numbers (Bottom of Page)"/>
        <w:docPartUnique/>
      </w:docPartObj>
    </w:sdtPr>
    <w:sdtContent>
      <w:p w14:paraId="188CBF1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B965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539254"/>
      <w:docPartObj>
        <w:docPartGallery w:val="Page Numbers (Bottom of Page)"/>
        <w:docPartUnique/>
      </w:docPartObj>
    </w:sdtPr>
    <w:sdtContent>
      <w:p w14:paraId="4AD5B16E" w14:textId="77777777" w:rsidR="00000000" w:rsidRDefault="00000000" w:rsidP="00E62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4B443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DC"/>
    <w:rsid w:val="00031CA3"/>
    <w:rsid w:val="00050D16"/>
    <w:rsid w:val="001674E0"/>
    <w:rsid w:val="0022773F"/>
    <w:rsid w:val="00323794"/>
    <w:rsid w:val="00343F41"/>
    <w:rsid w:val="00357B68"/>
    <w:rsid w:val="00551028"/>
    <w:rsid w:val="005B178D"/>
    <w:rsid w:val="00665DDC"/>
    <w:rsid w:val="00792B91"/>
    <w:rsid w:val="008A2BC4"/>
    <w:rsid w:val="009A4EA9"/>
    <w:rsid w:val="00B52043"/>
    <w:rsid w:val="00C63DB3"/>
    <w:rsid w:val="00E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813C"/>
  <w15:chartTrackingRefBased/>
  <w15:docId w15:val="{12BD1E86-035D-441A-A108-880904A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DC"/>
    <w:pPr>
      <w:spacing w:before="480" w:after="48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5D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65DD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6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D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5DDC"/>
    <w:pPr>
      <w:outlineLvl w:val="9"/>
    </w:pPr>
    <w:rPr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65DDC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5B17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2379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atrak@tos.ar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olszewska@tos.ar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a@tos.art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1121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T006</dc:creator>
  <cp:keywords/>
  <dc:description/>
  <cp:lastModifiedBy>T006</cp:lastModifiedBy>
  <cp:revision>2</cp:revision>
  <dcterms:created xsi:type="dcterms:W3CDTF">2024-06-18T07:52:00Z</dcterms:created>
  <dcterms:modified xsi:type="dcterms:W3CDTF">2024-06-18T07:52:00Z</dcterms:modified>
</cp:coreProperties>
</file>